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54D66" w14:textId="14FAD9ED" w:rsidR="00A616DD" w:rsidRPr="00E834EF" w:rsidRDefault="00D71BAC" w:rsidP="00D71BAC">
      <w:pPr>
        <w:pStyle w:val="210"/>
        <w:spacing w:line="276" w:lineRule="auto"/>
        <w:jc w:val="right"/>
        <w:rPr>
          <w:szCs w:val="24"/>
        </w:rPr>
      </w:pPr>
      <w:r w:rsidRPr="00E834EF">
        <w:rPr>
          <w:szCs w:val="24"/>
        </w:rPr>
        <w:t xml:space="preserve">Приложение </w:t>
      </w:r>
      <w:r w:rsidR="009C0D4A">
        <w:rPr>
          <w:szCs w:val="24"/>
        </w:rPr>
        <w:t>№</w:t>
      </w:r>
      <w:r w:rsidRPr="00E834EF">
        <w:rPr>
          <w:szCs w:val="24"/>
        </w:rPr>
        <w:t>1</w:t>
      </w:r>
    </w:p>
    <w:p w14:paraId="74E6E651" w14:textId="64DD2C29" w:rsidR="00E834EF" w:rsidRPr="00E834EF" w:rsidRDefault="009C0D4A" w:rsidP="00D71BAC">
      <w:pPr>
        <w:pStyle w:val="210"/>
        <w:spacing w:line="276" w:lineRule="auto"/>
        <w:jc w:val="right"/>
        <w:rPr>
          <w:szCs w:val="24"/>
        </w:rPr>
      </w:pPr>
      <w:r>
        <w:rPr>
          <w:szCs w:val="24"/>
        </w:rPr>
        <w:t>к</w:t>
      </w:r>
      <w:r w:rsidR="00110871">
        <w:rPr>
          <w:szCs w:val="24"/>
        </w:rPr>
        <w:t xml:space="preserve"> </w:t>
      </w:r>
      <w:r>
        <w:rPr>
          <w:szCs w:val="24"/>
        </w:rPr>
        <w:t>д</w:t>
      </w:r>
      <w:r w:rsidR="00E834EF" w:rsidRPr="00E834EF">
        <w:rPr>
          <w:szCs w:val="24"/>
        </w:rPr>
        <w:t>оговору №</w:t>
      </w:r>
      <w:r w:rsidR="00AF35C6" w:rsidRPr="00AF35C6">
        <w:rPr>
          <w:szCs w:val="24"/>
        </w:rPr>
        <w:t>260146213/01</w:t>
      </w:r>
      <w:r w:rsidR="0083574E" w:rsidRPr="0083574E">
        <w:t xml:space="preserve"> </w:t>
      </w:r>
      <w:r w:rsidR="00E834EF" w:rsidRPr="00E834EF">
        <w:rPr>
          <w:szCs w:val="24"/>
        </w:rPr>
        <w:t>от</w:t>
      </w:r>
      <w:r w:rsidR="00E1543D">
        <w:rPr>
          <w:szCs w:val="24"/>
        </w:rPr>
        <w:t xml:space="preserve"> «__» _____ 202</w:t>
      </w:r>
      <w:r w:rsidR="00264B15">
        <w:rPr>
          <w:szCs w:val="24"/>
        </w:rPr>
        <w:t>6</w:t>
      </w:r>
      <w:r w:rsidR="00E834EF" w:rsidRPr="00E834EF">
        <w:rPr>
          <w:szCs w:val="24"/>
        </w:rPr>
        <w:t>г.</w:t>
      </w:r>
    </w:p>
    <w:p w14:paraId="591EAE55" w14:textId="77777777" w:rsidR="006B5E2B" w:rsidRPr="006B5E2B" w:rsidRDefault="006B5E2B" w:rsidP="006B5E2B">
      <w:pPr>
        <w:pStyle w:val="210"/>
        <w:spacing w:line="276" w:lineRule="auto"/>
        <w:jc w:val="left"/>
        <w:rPr>
          <w:b/>
          <w:szCs w:val="24"/>
        </w:rPr>
      </w:pPr>
    </w:p>
    <w:tbl>
      <w:tblPr>
        <w:tblW w:w="9243" w:type="dxa"/>
        <w:jc w:val="center"/>
        <w:tblLook w:val="01E0" w:firstRow="1" w:lastRow="1" w:firstColumn="1" w:lastColumn="1" w:noHBand="0" w:noVBand="0"/>
      </w:tblPr>
      <w:tblGrid>
        <w:gridCol w:w="4565"/>
        <w:gridCol w:w="4678"/>
      </w:tblGrid>
      <w:tr w:rsidR="00264B15" w:rsidRPr="00264B15" w14:paraId="27AE5656" w14:textId="77777777" w:rsidTr="00786FD9">
        <w:trPr>
          <w:trHeight w:val="2141"/>
          <w:jc w:val="center"/>
        </w:trPr>
        <w:tc>
          <w:tcPr>
            <w:tcW w:w="4565" w:type="dxa"/>
          </w:tcPr>
          <w:p w14:paraId="6A0BADE9" w14:textId="24E39A4F" w:rsidR="00264B15" w:rsidRPr="00264B15" w:rsidRDefault="0089778B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  <w:r>
              <w:t>СОГЛАСОВАНО</w:t>
            </w:r>
            <w:r w:rsidR="00264B15" w:rsidRPr="00264B15">
              <w:t>:</w:t>
            </w:r>
          </w:p>
          <w:p w14:paraId="5D1BB8AE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1D23E58C" w14:textId="53FC39C4" w:rsidR="00264B15" w:rsidRDefault="0089778B" w:rsidP="00264B1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iCs/>
                <w:lang w:bidi="ru-RU"/>
              </w:rPr>
            </w:pPr>
            <w:r>
              <w:rPr>
                <w:b/>
                <w:iCs/>
                <w:lang w:bidi="ru-RU"/>
              </w:rPr>
              <w:t>Исполнитель</w:t>
            </w:r>
          </w:p>
          <w:p w14:paraId="0E40FC95" w14:textId="77777777" w:rsidR="0089778B" w:rsidRPr="00264B15" w:rsidRDefault="0089778B" w:rsidP="00264B15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iCs/>
                <w:lang w:bidi="ru-RU"/>
              </w:rPr>
            </w:pPr>
          </w:p>
          <w:p w14:paraId="0529E8A1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jc w:val="center"/>
              <w:rPr>
                <w:b/>
                <w:iCs/>
                <w:lang w:bidi="ru-RU"/>
              </w:rPr>
            </w:pPr>
          </w:p>
          <w:p w14:paraId="33CE27E1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jc w:val="center"/>
              <w:rPr>
                <w:b/>
              </w:rPr>
            </w:pPr>
          </w:p>
          <w:p w14:paraId="06DCAFD8" w14:textId="6BABF08F" w:rsidR="00264B15" w:rsidRPr="00264B15" w:rsidRDefault="00264B15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  <w:r w:rsidRPr="00264B15">
              <w:rPr>
                <w:b/>
              </w:rPr>
              <w:t xml:space="preserve">______________ / </w:t>
            </w:r>
            <w:r w:rsidR="0089778B">
              <w:rPr>
                <w:b/>
                <w:iCs/>
                <w:lang w:bidi="ru-RU"/>
              </w:rPr>
              <w:t>ФИО</w:t>
            </w:r>
            <w:r w:rsidRPr="00264B15">
              <w:rPr>
                <w:b/>
              </w:rPr>
              <w:t>/</w:t>
            </w:r>
          </w:p>
          <w:p w14:paraId="5B52A16C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0C078FAB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191F4806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  <w:ind w:firstLine="0"/>
              <w:jc w:val="center"/>
            </w:pPr>
            <w:r w:rsidRPr="00264B15">
              <w:t>«___» _________________2026 г.</w:t>
            </w:r>
          </w:p>
          <w:p w14:paraId="601ACACC" w14:textId="77777777" w:rsidR="00264B15" w:rsidRPr="00264B15" w:rsidRDefault="00264B15" w:rsidP="00264B15">
            <w:pPr>
              <w:adjustRightInd w:val="0"/>
              <w:snapToGrid w:val="0"/>
              <w:spacing w:line="240" w:lineRule="auto"/>
            </w:pPr>
          </w:p>
        </w:tc>
        <w:tc>
          <w:tcPr>
            <w:tcW w:w="4678" w:type="dxa"/>
          </w:tcPr>
          <w:p w14:paraId="44A86423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  <w:r w:rsidRPr="00264B15">
              <w:t>УТВЕРЖДАЮ:</w:t>
            </w:r>
          </w:p>
          <w:p w14:paraId="0B1666A3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756C3F79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iCs/>
                <w:lang w:bidi="ru-RU"/>
              </w:rPr>
            </w:pPr>
            <w:r w:rsidRPr="00264B15">
              <w:rPr>
                <w:b/>
                <w:iCs/>
                <w:lang w:bidi="ru-RU"/>
              </w:rPr>
              <w:t>Генеральный директор</w:t>
            </w:r>
          </w:p>
          <w:p w14:paraId="54CBF101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  <w:rPr>
                <w:b/>
                <w:iCs/>
                <w:lang w:bidi="ru-RU"/>
              </w:rPr>
            </w:pPr>
            <w:r w:rsidRPr="00264B15">
              <w:rPr>
                <w:b/>
                <w:iCs/>
                <w:lang w:bidi="ru-RU"/>
              </w:rPr>
              <w:t>АО «Пургаз»</w:t>
            </w:r>
          </w:p>
          <w:p w14:paraId="2EE98A82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jc w:val="center"/>
              <w:rPr>
                <w:b/>
                <w:iCs/>
                <w:lang w:bidi="ru-RU"/>
              </w:rPr>
            </w:pPr>
          </w:p>
          <w:p w14:paraId="50735A38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jc w:val="center"/>
              <w:rPr>
                <w:b/>
              </w:rPr>
            </w:pPr>
          </w:p>
          <w:p w14:paraId="7458EAA3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  <w:r w:rsidRPr="00264B15">
              <w:rPr>
                <w:b/>
              </w:rPr>
              <w:t xml:space="preserve">______________ / </w:t>
            </w:r>
            <w:r w:rsidRPr="00264B15">
              <w:rPr>
                <w:b/>
                <w:iCs/>
                <w:lang w:bidi="ru-RU"/>
              </w:rPr>
              <w:t>С.П. Стецюкевич</w:t>
            </w:r>
            <w:r w:rsidRPr="00264B15">
              <w:rPr>
                <w:b/>
              </w:rPr>
              <w:t>/</w:t>
            </w:r>
          </w:p>
          <w:p w14:paraId="122E5652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16B238DF" w14:textId="77777777" w:rsidR="0089778B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</w:p>
          <w:p w14:paraId="28FDB24F" w14:textId="4E3C7583" w:rsidR="00264B15" w:rsidRPr="00264B15" w:rsidRDefault="0089778B" w:rsidP="0089778B">
            <w:pPr>
              <w:adjustRightInd w:val="0"/>
              <w:snapToGrid w:val="0"/>
              <w:spacing w:line="240" w:lineRule="auto"/>
              <w:ind w:firstLine="0"/>
              <w:jc w:val="center"/>
            </w:pPr>
            <w:r w:rsidRPr="00264B15">
              <w:t>«___» _________________2026 г.</w:t>
            </w:r>
          </w:p>
        </w:tc>
      </w:tr>
    </w:tbl>
    <w:p w14:paraId="17ED2A4C" w14:textId="77777777" w:rsidR="00264B15" w:rsidRDefault="00264B15" w:rsidP="006B5E2B">
      <w:pPr>
        <w:pStyle w:val="210"/>
        <w:spacing w:line="276" w:lineRule="auto"/>
        <w:rPr>
          <w:b/>
          <w:sz w:val="28"/>
          <w:szCs w:val="28"/>
        </w:rPr>
      </w:pPr>
    </w:p>
    <w:p w14:paraId="0912D078" w14:textId="5EF5D4AF" w:rsidR="00A616DD" w:rsidRPr="00D71BAC" w:rsidRDefault="00494B02" w:rsidP="006B5E2B">
      <w:pPr>
        <w:pStyle w:val="210"/>
        <w:spacing w:line="276" w:lineRule="auto"/>
        <w:rPr>
          <w:b/>
          <w:sz w:val="28"/>
          <w:szCs w:val="28"/>
        </w:rPr>
      </w:pPr>
      <w:r w:rsidRPr="00D71BAC">
        <w:rPr>
          <w:b/>
          <w:sz w:val="28"/>
          <w:szCs w:val="28"/>
        </w:rPr>
        <w:t>ТЕХНИЧЕСК</w:t>
      </w:r>
      <w:r w:rsidR="001A3B0B" w:rsidRPr="00D71BAC">
        <w:rPr>
          <w:b/>
          <w:sz w:val="28"/>
          <w:szCs w:val="28"/>
        </w:rPr>
        <w:t>ОЕ ЗАДАНИЕ</w:t>
      </w:r>
    </w:p>
    <w:p w14:paraId="31D43A0D" w14:textId="77777777" w:rsidR="00B45173" w:rsidRPr="00D71BAC" w:rsidRDefault="00B45173" w:rsidP="006B5E2B">
      <w:pPr>
        <w:spacing w:line="276" w:lineRule="auto"/>
        <w:ind w:firstLine="0"/>
        <w:jc w:val="center"/>
        <w:rPr>
          <w:b/>
        </w:rPr>
      </w:pPr>
      <w:r w:rsidRPr="00D71BAC">
        <w:rPr>
          <w:b/>
        </w:rPr>
        <w:t>Н</w:t>
      </w:r>
      <w:r w:rsidR="002D78E3" w:rsidRPr="00D71BAC">
        <w:rPr>
          <w:b/>
        </w:rPr>
        <w:t>а оказание услуг</w:t>
      </w:r>
      <w:r w:rsidR="00173BDA" w:rsidRPr="00D71BAC">
        <w:rPr>
          <w:b/>
        </w:rPr>
        <w:t xml:space="preserve"> </w:t>
      </w:r>
      <w:r w:rsidR="002D78E3" w:rsidRPr="00D71BAC">
        <w:rPr>
          <w:b/>
        </w:rPr>
        <w:t xml:space="preserve"> </w:t>
      </w:r>
    </w:p>
    <w:p w14:paraId="35C3CFE0" w14:textId="77777777" w:rsidR="002D78E3" w:rsidRPr="00D71BAC" w:rsidRDefault="00173BDA" w:rsidP="00173BDA">
      <w:pPr>
        <w:spacing w:line="276" w:lineRule="auto"/>
        <w:ind w:firstLine="0"/>
        <w:jc w:val="center"/>
        <w:rPr>
          <w:b/>
          <w:bCs/>
        </w:rPr>
      </w:pPr>
      <w:r w:rsidRPr="00D71BAC">
        <w:rPr>
          <w:b/>
        </w:rPr>
        <w:t xml:space="preserve">по </w:t>
      </w:r>
      <w:r w:rsidR="001601B9" w:rsidRPr="00D71BAC">
        <w:rPr>
          <w:b/>
        </w:rPr>
        <w:t>технологическому надзору и контролю за</w:t>
      </w:r>
      <w:r w:rsidR="00D7627C" w:rsidRPr="00D71BAC">
        <w:rPr>
          <w:b/>
        </w:rPr>
        <w:t xml:space="preserve"> </w:t>
      </w:r>
      <w:r w:rsidR="003D2BE9" w:rsidRPr="00D71BAC">
        <w:rPr>
          <w:b/>
          <w:bCs/>
        </w:rPr>
        <w:t xml:space="preserve">выполнением работ </w:t>
      </w:r>
      <w:r w:rsidR="0068545A" w:rsidRPr="00D71BAC">
        <w:rPr>
          <w:b/>
          <w:bCs/>
        </w:rPr>
        <w:t xml:space="preserve">при </w:t>
      </w:r>
      <w:r w:rsidR="003D2BE9" w:rsidRPr="00D71BAC">
        <w:rPr>
          <w:b/>
          <w:bCs/>
        </w:rPr>
        <w:t>капитальном ремонт</w:t>
      </w:r>
      <w:r w:rsidR="0068545A" w:rsidRPr="00D71BAC">
        <w:rPr>
          <w:b/>
          <w:bCs/>
        </w:rPr>
        <w:t>е</w:t>
      </w:r>
      <w:r w:rsidR="003D2BE9" w:rsidRPr="00D71BAC">
        <w:rPr>
          <w:b/>
          <w:bCs/>
        </w:rPr>
        <w:t xml:space="preserve"> скважин</w:t>
      </w:r>
      <w:r w:rsidR="00E1543D">
        <w:rPr>
          <w:b/>
          <w:bCs/>
        </w:rPr>
        <w:t xml:space="preserve"> </w:t>
      </w:r>
      <w:r w:rsidR="00BF6711">
        <w:rPr>
          <w:b/>
          <w:bCs/>
        </w:rPr>
        <w:t>АО «Пургаз»</w:t>
      </w:r>
      <w:r w:rsidR="003D2BE9" w:rsidRPr="00D71BAC">
        <w:rPr>
          <w:b/>
          <w:bCs/>
        </w:rPr>
        <w:t xml:space="preserve"> Губкинского НГКМ</w:t>
      </w:r>
      <w:r w:rsidR="00D43B5D">
        <w:rPr>
          <w:b/>
          <w:bCs/>
        </w:rPr>
        <w:t>.</w:t>
      </w:r>
    </w:p>
    <w:p w14:paraId="340AA555" w14:textId="77777777" w:rsidR="00173BDA" w:rsidRPr="00833978" w:rsidRDefault="00173BDA" w:rsidP="006B5E2B">
      <w:pPr>
        <w:pStyle w:val="11"/>
        <w:tabs>
          <w:tab w:val="left" w:pos="960"/>
        </w:tabs>
        <w:spacing w:before="0" w:after="0" w:line="276" w:lineRule="auto"/>
        <w:ind w:firstLine="567"/>
        <w:rPr>
          <w:sz w:val="24"/>
          <w:szCs w:val="24"/>
          <w:lang w:val="ru-RU"/>
        </w:rPr>
      </w:pPr>
    </w:p>
    <w:p w14:paraId="1775895F" w14:textId="4AB4AD8A" w:rsidR="00F43F66" w:rsidRPr="00DF3342" w:rsidRDefault="00F43F66" w:rsidP="006B5E2B">
      <w:pPr>
        <w:pStyle w:val="11"/>
        <w:tabs>
          <w:tab w:val="left" w:pos="960"/>
        </w:tabs>
        <w:spacing w:before="0" w:after="0" w:line="276" w:lineRule="auto"/>
        <w:ind w:firstLine="567"/>
        <w:rPr>
          <w:sz w:val="24"/>
          <w:szCs w:val="24"/>
          <w:lang w:val="ru-RU"/>
        </w:rPr>
      </w:pPr>
      <w:r w:rsidRPr="00D71BAC">
        <w:rPr>
          <w:sz w:val="24"/>
          <w:szCs w:val="24"/>
        </w:rPr>
        <w:t xml:space="preserve">Общие сведения о районе </w:t>
      </w:r>
      <w:r w:rsidR="00DF3342">
        <w:rPr>
          <w:sz w:val="24"/>
          <w:szCs w:val="24"/>
          <w:lang w:val="ru-RU"/>
        </w:rPr>
        <w:t>оказания Услуг</w:t>
      </w:r>
    </w:p>
    <w:p w14:paraId="1323ACAC" w14:textId="77777777" w:rsidR="00F03E4A" w:rsidRPr="00F03E4A" w:rsidRDefault="00F03E4A" w:rsidP="00F03E4A">
      <w:pPr>
        <w:rPr>
          <w:lang w:val="x-none" w:eastAsia="x-none"/>
        </w:rPr>
      </w:pPr>
    </w:p>
    <w:p w14:paraId="5AA40DF0" w14:textId="77777777" w:rsidR="00D7627C" w:rsidRPr="00D71BAC" w:rsidRDefault="00D7627C" w:rsidP="006B5E2B">
      <w:pPr>
        <w:pStyle w:val="afff3"/>
        <w:shd w:val="clear" w:color="auto" w:fill="FFFFFF"/>
        <w:tabs>
          <w:tab w:val="left" w:pos="993"/>
          <w:tab w:val="left" w:pos="1134"/>
          <w:tab w:val="left" w:pos="1418"/>
        </w:tabs>
        <w:suppressAutoHyphens/>
        <w:spacing w:line="276" w:lineRule="auto"/>
        <w:ind w:left="0" w:right="6" w:firstLine="567"/>
        <w:jc w:val="both"/>
      </w:pPr>
      <w:r w:rsidRPr="00D71BAC">
        <w:t xml:space="preserve">В административном отношении Губкинское НГКМ относится к </w:t>
      </w:r>
      <w:proofErr w:type="spellStart"/>
      <w:r w:rsidRPr="00D71BAC">
        <w:t>Пуровскому</w:t>
      </w:r>
      <w:proofErr w:type="spellEnd"/>
      <w:r w:rsidRPr="00D71BAC">
        <w:t xml:space="preserve"> району Ямало-Ненецкого автономного округа Тюменской области (Рисунок 1).</w:t>
      </w:r>
    </w:p>
    <w:p w14:paraId="62B786A7" w14:textId="77777777" w:rsidR="00D7627C" w:rsidRPr="00D71BAC" w:rsidRDefault="00D7627C" w:rsidP="006B5E2B">
      <w:pPr>
        <w:pStyle w:val="afff3"/>
        <w:shd w:val="clear" w:color="auto" w:fill="FFFFFF"/>
        <w:tabs>
          <w:tab w:val="left" w:pos="993"/>
          <w:tab w:val="left" w:pos="1134"/>
          <w:tab w:val="left" w:pos="1418"/>
        </w:tabs>
        <w:suppressAutoHyphens/>
        <w:spacing w:line="276" w:lineRule="auto"/>
        <w:ind w:left="0" w:right="6" w:firstLine="567"/>
        <w:jc w:val="both"/>
      </w:pPr>
      <w:r w:rsidRPr="00D71BAC">
        <w:t xml:space="preserve">Ближайшими крупными месторождениями являются Западно-Таркосалинское (20 км на северо-восток), Комсомольское (17 км на юго-запад), Тарасовское (в 30 км на восток). Наиболее крупными населенными пунктами на рассматриваемой территории являются: районный центр г. </w:t>
      </w:r>
      <w:proofErr w:type="spellStart"/>
      <w:r w:rsidRPr="00D71BAC">
        <w:t>Тарко</w:t>
      </w:r>
      <w:proofErr w:type="spellEnd"/>
      <w:r w:rsidRPr="00D71BAC">
        <w:t xml:space="preserve">-Сале (в 35 км к востоку), железнодорожная станция </w:t>
      </w:r>
      <w:proofErr w:type="spellStart"/>
      <w:r w:rsidRPr="00D71BAC">
        <w:t>Пурпе</w:t>
      </w:r>
      <w:proofErr w:type="spellEnd"/>
      <w:r w:rsidRPr="00D71BAC">
        <w:t xml:space="preserve"> и г. Губкинский (Рисунок 1).</w:t>
      </w:r>
    </w:p>
    <w:p w14:paraId="35B5A609" w14:textId="77777777" w:rsidR="00D7627C" w:rsidRPr="00D71BAC" w:rsidRDefault="00D7627C" w:rsidP="006B5E2B">
      <w:pPr>
        <w:pStyle w:val="afff3"/>
        <w:shd w:val="clear" w:color="auto" w:fill="FFFFFF"/>
        <w:tabs>
          <w:tab w:val="left" w:pos="993"/>
          <w:tab w:val="left" w:pos="1134"/>
          <w:tab w:val="left" w:pos="1418"/>
        </w:tabs>
        <w:suppressAutoHyphens/>
        <w:spacing w:line="276" w:lineRule="auto"/>
        <w:ind w:left="0" w:right="6" w:firstLine="567"/>
        <w:jc w:val="both"/>
      </w:pPr>
      <w:r w:rsidRPr="00D71BAC">
        <w:t xml:space="preserve">Территория месторождения представляет собой слабо всхолмленную заболоченную равнину с многочисленными озерами. Абсолютные отметки местности над уровнем моря изменяются от 30 до </w:t>
      </w:r>
      <w:smartTag w:uri="urn:schemas-microsoft-com:office:smarttags" w:element="metricconverter">
        <w:smartTagPr>
          <w:attr w:name="ProductID" w:val="72 м"/>
        </w:smartTagPr>
        <w:r w:rsidRPr="00D71BAC">
          <w:t>72 м</w:t>
        </w:r>
      </w:smartTag>
      <w:r w:rsidRPr="00D71BAC">
        <w:t xml:space="preserve">, средние отметки на водоразделах составляют </w:t>
      </w:r>
      <w:smartTag w:uri="urn:schemas-microsoft-com:office:smarttags" w:element="metricconverter">
        <w:smartTagPr>
          <w:attr w:name="ProductID" w:val="52 м"/>
        </w:smartTagPr>
        <w:r w:rsidRPr="00D71BAC">
          <w:t>52 м</w:t>
        </w:r>
      </w:smartTag>
      <w:r w:rsidRPr="00D71BAC">
        <w:t xml:space="preserve">. Речная сеть представлена реками </w:t>
      </w:r>
      <w:proofErr w:type="spellStart"/>
      <w:r w:rsidRPr="00D71BAC">
        <w:t>Пяку-Пур</w:t>
      </w:r>
      <w:proofErr w:type="spellEnd"/>
      <w:r w:rsidRPr="00D71BAC">
        <w:t xml:space="preserve"> и </w:t>
      </w:r>
      <w:proofErr w:type="spellStart"/>
      <w:r w:rsidRPr="00D71BAC">
        <w:t>Пурпе</w:t>
      </w:r>
      <w:proofErr w:type="spellEnd"/>
      <w:r w:rsidRPr="00D71BAC">
        <w:t xml:space="preserve">, являющимися правыми притоками реки </w:t>
      </w:r>
      <w:proofErr w:type="spellStart"/>
      <w:r w:rsidRPr="00D71BAC">
        <w:t>Пур</w:t>
      </w:r>
      <w:proofErr w:type="spellEnd"/>
      <w:r w:rsidRPr="00D71BAC">
        <w:t xml:space="preserve"> и текущими в </w:t>
      </w:r>
      <w:proofErr w:type="spellStart"/>
      <w:r w:rsidRPr="00D71BAC">
        <w:t>субширотном</w:t>
      </w:r>
      <w:proofErr w:type="spellEnd"/>
      <w:r w:rsidRPr="00D71BAC">
        <w:t xml:space="preserve"> направлении.</w:t>
      </w:r>
    </w:p>
    <w:p w14:paraId="14AF7A4B" w14:textId="77777777" w:rsidR="00D7627C" w:rsidRPr="00D71BAC" w:rsidRDefault="00D7627C" w:rsidP="006B5E2B">
      <w:pPr>
        <w:pStyle w:val="afff3"/>
        <w:shd w:val="clear" w:color="auto" w:fill="FFFFFF"/>
        <w:tabs>
          <w:tab w:val="left" w:pos="993"/>
          <w:tab w:val="left" w:pos="1134"/>
          <w:tab w:val="left" w:pos="1418"/>
        </w:tabs>
        <w:suppressAutoHyphens/>
        <w:spacing w:line="276" w:lineRule="auto"/>
        <w:ind w:left="0" w:right="6" w:firstLine="567"/>
        <w:jc w:val="both"/>
        <w:rPr>
          <w:b/>
        </w:rPr>
      </w:pPr>
      <w:r w:rsidRPr="00D71BAC">
        <w:t>На месторождении присутствует внешняя инфраструктура, круглогодичная ав</w:t>
      </w:r>
      <w:r w:rsidR="00AC0275" w:rsidRPr="00D71BAC">
        <w:t>тодорога до федеральной трассы.</w:t>
      </w:r>
    </w:p>
    <w:p w14:paraId="2AF34C9D" w14:textId="77777777" w:rsidR="00D7627C" w:rsidRPr="00D71BAC" w:rsidRDefault="006B1864" w:rsidP="006B5E2B">
      <w:pPr>
        <w:keepNext/>
        <w:spacing w:line="276" w:lineRule="auto"/>
        <w:jc w:val="both"/>
      </w:pPr>
      <w:r w:rsidRPr="00D71BAC">
        <w:rPr>
          <w:noProof/>
        </w:rPr>
        <w:lastRenderedPageBreak/>
        <w:drawing>
          <wp:inline distT="0" distB="0" distL="0" distR="0" wp14:anchorId="425C422D" wp14:editId="68639721">
            <wp:extent cx="4982845" cy="42868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845" cy="428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EF3CF" w14:textId="4B02857C" w:rsidR="00D7627C" w:rsidRPr="00D71BAC" w:rsidRDefault="00D7627C" w:rsidP="006B5E2B">
      <w:pPr>
        <w:spacing w:line="276" w:lineRule="auto"/>
        <w:ind w:firstLine="0"/>
        <w:jc w:val="center"/>
      </w:pPr>
      <w:r w:rsidRPr="00D71BAC">
        <w:t xml:space="preserve">Рисунок 1 - Обзорная карта района </w:t>
      </w:r>
      <w:r w:rsidR="002D3B09">
        <w:t>оказания Услуг</w:t>
      </w:r>
    </w:p>
    <w:p w14:paraId="07554372" w14:textId="1B158D14" w:rsidR="00CE2833" w:rsidRDefault="00CE2833" w:rsidP="006B5E2B">
      <w:pPr>
        <w:pStyle w:val="My1"/>
        <w:spacing w:line="276" w:lineRule="auto"/>
        <w:jc w:val="both"/>
        <w:rPr>
          <w:lang w:val="ru-RU"/>
        </w:rPr>
      </w:pPr>
    </w:p>
    <w:p w14:paraId="6D0915EC" w14:textId="77777777" w:rsidR="00F12949" w:rsidRDefault="00D05C46" w:rsidP="006B5E2B">
      <w:pPr>
        <w:pStyle w:val="My1"/>
        <w:spacing w:line="276" w:lineRule="auto"/>
        <w:ind w:left="1080" w:hanging="513"/>
        <w:jc w:val="both"/>
        <w:rPr>
          <w:b/>
          <w:lang w:val="ru-RU"/>
        </w:rPr>
      </w:pPr>
      <w:r w:rsidRPr="00D71BAC">
        <w:rPr>
          <w:b/>
          <w:lang w:val="ru-RU"/>
        </w:rPr>
        <w:t>Требования к оказанию</w:t>
      </w:r>
      <w:r w:rsidRPr="00D71BAC">
        <w:rPr>
          <w:lang w:val="ru-RU"/>
        </w:rPr>
        <w:t xml:space="preserve"> </w:t>
      </w:r>
      <w:r w:rsidR="002754A6" w:rsidRPr="00D71BAC">
        <w:rPr>
          <w:b/>
          <w:lang w:val="ru-RU"/>
        </w:rPr>
        <w:t>услуг</w:t>
      </w:r>
    </w:p>
    <w:p w14:paraId="109AF0B4" w14:textId="77777777" w:rsidR="00F10E9A" w:rsidRPr="00D71BAC" w:rsidRDefault="00F10E9A" w:rsidP="006B5E2B">
      <w:pPr>
        <w:pStyle w:val="My1"/>
        <w:spacing w:line="276" w:lineRule="auto"/>
        <w:ind w:left="1080" w:hanging="513"/>
        <w:jc w:val="both"/>
        <w:rPr>
          <w:lang w:val="ru-RU"/>
        </w:rPr>
      </w:pPr>
    </w:p>
    <w:p w14:paraId="2310E782" w14:textId="77777777" w:rsidR="00D05C46" w:rsidRPr="00D71BAC" w:rsidRDefault="00B45173" w:rsidP="006B5E2B">
      <w:pPr>
        <w:pStyle w:val="My1"/>
        <w:spacing w:line="276" w:lineRule="auto"/>
        <w:ind w:firstLine="567"/>
        <w:jc w:val="both"/>
        <w:rPr>
          <w:lang w:val="ru-RU"/>
        </w:rPr>
      </w:pPr>
      <w:r w:rsidRPr="00D71BAC">
        <w:rPr>
          <w:lang w:val="ru-RU"/>
        </w:rPr>
        <w:t xml:space="preserve">Исполнитель </w:t>
      </w:r>
      <w:r w:rsidR="00D05C46" w:rsidRPr="00D71BAC">
        <w:rPr>
          <w:lang w:val="ru-RU"/>
        </w:rPr>
        <w:t>обязуется</w:t>
      </w:r>
      <w:r w:rsidR="00D05C46" w:rsidRPr="00D71BAC">
        <w:rPr>
          <w:b/>
          <w:lang w:val="ru-RU"/>
        </w:rPr>
        <w:t xml:space="preserve"> </w:t>
      </w:r>
      <w:r w:rsidR="00D05C46" w:rsidRPr="00D71BAC">
        <w:rPr>
          <w:lang w:val="ru-RU"/>
        </w:rPr>
        <w:t xml:space="preserve">круглосуточно оказывать </w:t>
      </w:r>
      <w:r w:rsidR="002754A6" w:rsidRPr="00D71BAC">
        <w:rPr>
          <w:lang w:val="ru-RU"/>
        </w:rPr>
        <w:t xml:space="preserve">услуги </w:t>
      </w:r>
      <w:r w:rsidR="0068545A" w:rsidRPr="00D71BAC">
        <w:rPr>
          <w:lang w:val="ru-RU"/>
        </w:rPr>
        <w:t>по технологическому надзору и контролю за выполнением работ при капитальном ремонте эксплуатационн</w:t>
      </w:r>
      <w:r w:rsidR="00D43B5D">
        <w:rPr>
          <w:lang w:val="ru-RU"/>
        </w:rPr>
        <w:t>ых</w:t>
      </w:r>
      <w:r w:rsidR="0068545A" w:rsidRPr="00D71BAC">
        <w:rPr>
          <w:lang w:val="ru-RU"/>
        </w:rPr>
        <w:t xml:space="preserve"> скважин </w:t>
      </w:r>
      <w:r w:rsidRPr="00D71BAC">
        <w:rPr>
          <w:lang w:val="ru-RU"/>
        </w:rPr>
        <w:t xml:space="preserve">Губкинского НГКМ </w:t>
      </w:r>
      <w:r w:rsidR="00D05C46" w:rsidRPr="00D71BAC">
        <w:rPr>
          <w:lang w:val="ru-RU"/>
        </w:rPr>
        <w:t xml:space="preserve">силами </w:t>
      </w:r>
      <w:r w:rsidR="00987346" w:rsidRPr="00D71BAC">
        <w:rPr>
          <w:lang w:val="ru-RU"/>
        </w:rPr>
        <w:t xml:space="preserve">одного специалиста прошедшего </w:t>
      </w:r>
      <w:r w:rsidR="00D05C46" w:rsidRPr="00D71BAC">
        <w:rPr>
          <w:lang w:val="ru-RU"/>
        </w:rPr>
        <w:t>специальное обучение для оказания данного вида услуг</w:t>
      </w:r>
      <w:r w:rsidR="00601963" w:rsidRPr="00D71BAC">
        <w:rPr>
          <w:lang w:val="ru-RU"/>
        </w:rPr>
        <w:t xml:space="preserve"> и необходимое материально-техническое оснащение (согласно квалификационных требований)</w:t>
      </w:r>
      <w:r w:rsidR="00D05C46" w:rsidRPr="00D71BAC">
        <w:rPr>
          <w:lang w:val="ru-RU"/>
        </w:rPr>
        <w:t xml:space="preserve">, а также составлять отчеты и другую документацию, требуемую Заказчиком, связанную с оказанием </w:t>
      </w:r>
      <w:r w:rsidRPr="00D71BAC">
        <w:rPr>
          <w:lang w:val="ru-RU"/>
        </w:rPr>
        <w:t>у</w:t>
      </w:r>
      <w:r w:rsidR="00D05C46" w:rsidRPr="00D71BAC">
        <w:rPr>
          <w:lang w:val="ru-RU"/>
        </w:rPr>
        <w:t>слуг.</w:t>
      </w:r>
    </w:p>
    <w:p w14:paraId="5A8E2FF4" w14:textId="77777777" w:rsidR="00633883" w:rsidRPr="00D71BAC" w:rsidRDefault="00633883" w:rsidP="006B5E2B">
      <w:pPr>
        <w:spacing w:line="276" w:lineRule="auto"/>
        <w:ind w:firstLine="567"/>
        <w:jc w:val="both"/>
        <w:rPr>
          <w:b/>
        </w:rPr>
      </w:pPr>
    </w:p>
    <w:p w14:paraId="1BD299A8" w14:textId="77777777" w:rsidR="00D05C46" w:rsidRDefault="00DA1302" w:rsidP="006B5E2B">
      <w:pPr>
        <w:spacing w:line="276" w:lineRule="auto"/>
        <w:ind w:firstLine="567"/>
        <w:jc w:val="both"/>
        <w:rPr>
          <w:b/>
        </w:rPr>
      </w:pPr>
      <w:r w:rsidRPr="00D71BAC">
        <w:rPr>
          <w:b/>
        </w:rPr>
        <w:t>Описание услуг</w:t>
      </w:r>
      <w:r w:rsidR="00047214" w:rsidRPr="00D71BAC">
        <w:rPr>
          <w:b/>
        </w:rPr>
        <w:t xml:space="preserve"> </w:t>
      </w:r>
    </w:p>
    <w:p w14:paraId="795D78BA" w14:textId="77777777" w:rsidR="00F10E9A" w:rsidRPr="00D71BAC" w:rsidRDefault="00F10E9A" w:rsidP="006B5E2B">
      <w:pPr>
        <w:spacing w:line="276" w:lineRule="auto"/>
        <w:ind w:firstLine="567"/>
        <w:jc w:val="both"/>
        <w:rPr>
          <w:b/>
        </w:rPr>
      </w:pPr>
    </w:p>
    <w:p w14:paraId="11ED6857" w14:textId="77777777" w:rsidR="00D05C46" w:rsidRPr="00D71BAC" w:rsidRDefault="00173BDA" w:rsidP="006B5E2B">
      <w:pPr>
        <w:pStyle w:val="My1"/>
        <w:spacing w:line="276" w:lineRule="auto"/>
        <w:ind w:firstLine="567"/>
        <w:jc w:val="both"/>
        <w:rPr>
          <w:lang w:val="ru-RU"/>
        </w:rPr>
      </w:pPr>
      <w:r w:rsidRPr="00D71BAC">
        <w:rPr>
          <w:lang w:val="ru-RU"/>
        </w:rPr>
        <w:t>Услуги п</w:t>
      </w:r>
      <w:r w:rsidR="00047214" w:rsidRPr="00D71BAC">
        <w:rPr>
          <w:lang w:val="ru-RU"/>
        </w:rPr>
        <w:t xml:space="preserve">о </w:t>
      </w:r>
      <w:r w:rsidR="001601B9" w:rsidRPr="00D71BAC">
        <w:rPr>
          <w:lang w:val="ru-RU"/>
        </w:rPr>
        <w:t>технологическому надзору и контролю за</w:t>
      </w:r>
      <w:r w:rsidR="00E47AA5" w:rsidRPr="00D71BAC">
        <w:rPr>
          <w:lang w:val="ru-RU"/>
        </w:rPr>
        <w:t xml:space="preserve"> выполнением работ </w:t>
      </w:r>
      <w:r w:rsidR="0068545A" w:rsidRPr="00D71BAC">
        <w:rPr>
          <w:lang w:val="ru-RU"/>
        </w:rPr>
        <w:t xml:space="preserve">при </w:t>
      </w:r>
      <w:r w:rsidR="00E47AA5" w:rsidRPr="00D71BAC">
        <w:rPr>
          <w:lang w:val="ru-RU"/>
        </w:rPr>
        <w:t>капитальном ремонт</w:t>
      </w:r>
      <w:r w:rsidR="0068545A" w:rsidRPr="00D71BAC">
        <w:rPr>
          <w:lang w:val="ru-RU"/>
        </w:rPr>
        <w:t>е</w:t>
      </w:r>
      <w:r w:rsidR="00E47AA5" w:rsidRPr="00D71BAC">
        <w:rPr>
          <w:lang w:val="ru-RU"/>
        </w:rPr>
        <w:t xml:space="preserve"> эксплуатационн</w:t>
      </w:r>
      <w:r w:rsidR="00833978">
        <w:rPr>
          <w:lang w:val="ru-RU"/>
        </w:rPr>
        <w:t>ых</w:t>
      </w:r>
      <w:r w:rsidR="00E47AA5" w:rsidRPr="00D71BAC">
        <w:rPr>
          <w:lang w:val="ru-RU"/>
        </w:rPr>
        <w:t xml:space="preserve"> скважин Губкинского НГКМ</w:t>
      </w:r>
      <w:r w:rsidR="002754A6" w:rsidRPr="00D71BAC">
        <w:rPr>
          <w:lang w:val="ru-RU"/>
        </w:rPr>
        <w:t xml:space="preserve"> </w:t>
      </w:r>
      <w:r w:rsidR="00D05C46" w:rsidRPr="00D71BAC">
        <w:rPr>
          <w:lang w:val="ru-RU"/>
        </w:rPr>
        <w:t xml:space="preserve">включают в себя </w:t>
      </w:r>
      <w:r w:rsidR="00E47AA5" w:rsidRPr="00D71BAC">
        <w:rPr>
          <w:lang w:val="ru-RU"/>
        </w:rPr>
        <w:t>у</w:t>
      </w:r>
      <w:r w:rsidR="00D05C46" w:rsidRPr="00D71BAC">
        <w:rPr>
          <w:lang w:val="ru-RU"/>
        </w:rPr>
        <w:t>слуги по контролю за следующими операциями:</w:t>
      </w:r>
    </w:p>
    <w:p w14:paraId="5BC89351" w14:textId="77777777" w:rsidR="00B45A12" w:rsidRPr="00D71BAC" w:rsidRDefault="002754A6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 подготовительные работы</w:t>
      </w:r>
      <w:r w:rsidR="00601963" w:rsidRPr="00D71BAC">
        <w:t xml:space="preserve"> (</w:t>
      </w:r>
      <w:proofErr w:type="spellStart"/>
      <w:r w:rsidR="00601963" w:rsidRPr="00D71BAC">
        <w:t>вышко</w:t>
      </w:r>
      <w:proofErr w:type="spellEnd"/>
      <w:r w:rsidR="00601963" w:rsidRPr="00D71BAC">
        <w:t xml:space="preserve">-монтажные работы/демонтаж </w:t>
      </w:r>
      <w:proofErr w:type="spellStart"/>
      <w:r w:rsidR="001F5D5E">
        <w:t>подъемной</w:t>
      </w:r>
      <w:r w:rsidR="00601963" w:rsidRPr="00D71BAC">
        <w:t>установки</w:t>
      </w:r>
      <w:proofErr w:type="spellEnd"/>
      <w:r w:rsidR="00601963" w:rsidRPr="00D71BAC">
        <w:t>)</w:t>
      </w:r>
      <w:r w:rsidRPr="00D71BAC">
        <w:t>;</w:t>
      </w:r>
    </w:p>
    <w:p w14:paraId="38C86FBB" w14:textId="77777777" w:rsidR="00E47AA5" w:rsidRPr="00D71BAC" w:rsidRDefault="00E47AA5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подготовительные работы к </w:t>
      </w:r>
      <w:r w:rsidR="001F5D5E">
        <w:t>КРС</w:t>
      </w:r>
      <w:r w:rsidRPr="00D71BAC">
        <w:t>;</w:t>
      </w:r>
    </w:p>
    <w:p w14:paraId="7C732296" w14:textId="77777777" w:rsidR="00E47AA5" w:rsidRPr="00D71BAC" w:rsidRDefault="00E47AA5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</w:t>
      </w:r>
      <w:r w:rsidR="001F5D5E">
        <w:t>работа бригады КРС;</w:t>
      </w:r>
    </w:p>
    <w:p w14:paraId="6802C389" w14:textId="77777777" w:rsidR="00E47AA5" w:rsidRPr="00D71BAC" w:rsidRDefault="001F5D5E" w:rsidP="006B5E2B">
      <w:pPr>
        <w:tabs>
          <w:tab w:val="left" w:pos="142"/>
        </w:tabs>
        <w:spacing w:line="276" w:lineRule="auto"/>
        <w:ind w:firstLine="0"/>
        <w:jc w:val="both"/>
      </w:pPr>
      <w:r>
        <w:t>- ремонтно-изоляционные работы на скважине</w:t>
      </w:r>
      <w:r w:rsidR="00E47AA5" w:rsidRPr="00D71BAC">
        <w:t>;</w:t>
      </w:r>
    </w:p>
    <w:p w14:paraId="4D14401A" w14:textId="77777777" w:rsidR="00E47AA5" w:rsidRPr="00D71BAC" w:rsidRDefault="00E47AA5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</w:t>
      </w:r>
      <w:r w:rsidR="001F5D5E">
        <w:t>перфорация в скважине</w:t>
      </w:r>
      <w:r w:rsidRPr="00D71BAC">
        <w:t>;</w:t>
      </w:r>
    </w:p>
    <w:p w14:paraId="1CEBFD6A" w14:textId="77777777" w:rsidR="00B45A12" w:rsidRPr="00D71BAC" w:rsidRDefault="00B45A12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проведение геофизических </w:t>
      </w:r>
      <w:r w:rsidR="00046633" w:rsidRPr="00D71BAC">
        <w:t>исследований скважин</w:t>
      </w:r>
      <w:r w:rsidRPr="00D71BAC">
        <w:t>;</w:t>
      </w:r>
    </w:p>
    <w:p w14:paraId="2465886D" w14:textId="77777777" w:rsidR="00601963" w:rsidRPr="00D71BAC" w:rsidRDefault="00601963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</w:t>
      </w:r>
      <w:r w:rsidRPr="00D71BAC">
        <w:tab/>
        <w:t>испытание на герметичность обсадных колонн, устья скважин, противовыбросового оборудования и фонтанной арматуры;</w:t>
      </w:r>
    </w:p>
    <w:p w14:paraId="662F8AEC" w14:textId="77777777" w:rsidR="00B45A12" w:rsidRDefault="00B45A12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</w:t>
      </w:r>
      <w:r w:rsidR="00046633" w:rsidRPr="00D71BAC">
        <w:t xml:space="preserve">подготовка, </w:t>
      </w:r>
      <w:r w:rsidR="001F5D5E">
        <w:t>подъем/</w:t>
      </w:r>
      <w:r w:rsidRPr="00D71BAC">
        <w:t xml:space="preserve">спуск и установка </w:t>
      </w:r>
      <w:r w:rsidR="00046633" w:rsidRPr="00D71BAC">
        <w:t xml:space="preserve">НКТ и </w:t>
      </w:r>
      <w:r w:rsidRPr="00D71BAC">
        <w:t>внутрискважинного оборудования;</w:t>
      </w:r>
    </w:p>
    <w:p w14:paraId="48F16AF5" w14:textId="77777777" w:rsidR="001F5D5E" w:rsidRPr="00D71BAC" w:rsidRDefault="001F5D5E" w:rsidP="006B5E2B">
      <w:pPr>
        <w:tabs>
          <w:tab w:val="left" w:pos="142"/>
        </w:tabs>
        <w:spacing w:line="276" w:lineRule="auto"/>
        <w:ind w:firstLine="0"/>
        <w:jc w:val="both"/>
      </w:pPr>
      <w:r>
        <w:lastRenderedPageBreak/>
        <w:t>- ликвидация песчаных пробок;</w:t>
      </w:r>
    </w:p>
    <w:p w14:paraId="70A11011" w14:textId="77777777" w:rsidR="00601963" w:rsidRPr="00D71BAC" w:rsidRDefault="00601963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 освоение скважины;</w:t>
      </w:r>
    </w:p>
    <w:p w14:paraId="6DF25EEC" w14:textId="77777777" w:rsidR="00B45A12" w:rsidRPr="00D71BAC" w:rsidRDefault="00B45A12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 ликвидация инцидентов и геологических осложнений;</w:t>
      </w:r>
    </w:p>
    <w:p w14:paraId="06308298" w14:textId="77777777" w:rsidR="00B45A12" w:rsidRPr="00D71BAC" w:rsidRDefault="001532DD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</w:t>
      </w:r>
      <w:r w:rsidRPr="00D71BAC">
        <w:tab/>
      </w:r>
      <w:r w:rsidR="00B45A12" w:rsidRPr="00D71BAC">
        <w:t>работа специальной техники подрядчика, а также субподрядных организаций;</w:t>
      </w:r>
    </w:p>
    <w:p w14:paraId="0E0EA244" w14:textId="77777777" w:rsidR="00B45A12" w:rsidRPr="00D71BAC" w:rsidRDefault="00B45A12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 ликвидационные (консервационные) работы;</w:t>
      </w:r>
    </w:p>
    <w:p w14:paraId="6273C226" w14:textId="77777777" w:rsidR="00B45A12" w:rsidRPr="00D71BAC" w:rsidRDefault="00B45A12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>- расходов</w:t>
      </w:r>
      <w:r w:rsidR="00367701" w:rsidRPr="00D71BAC">
        <w:t xml:space="preserve">ание </w:t>
      </w:r>
      <w:proofErr w:type="spellStart"/>
      <w:r w:rsidR="00367701" w:rsidRPr="00D71BAC">
        <w:t>хим.реагентов</w:t>
      </w:r>
      <w:proofErr w:type="spellEnd"/>
      <w:r w:rsidR="00367701" w:rsidRPr="00D71BAC">
        <w:t xml:space="preserve"> и материалов;</w:t>
      </w:r>
    </w:p>
    <w:p w14:paraId="0DEC1588" w14:textId="77777777" w:rsidR="00367701" w:rsidRPr="00D71BAC" w:rsidRDefault="00367701" w:rsidP="006B5E2B">
      <w:pPr>
        <w:tabs>
          <w:tab w:val="left" w:pos="142"/>
        </w:tabs>
        <w:spacing w:line="276" w:lineRule="auto"/>
        <w:ind w:firstLine="0"/>
        <w:jc w:val="both"/>
      </w:pPr>
      <w:r w:rsidRPr="00D71BAC">
        <w:t xml:space="preserve">- другие операции по требованию Заказчика входящие в перечень работ при </w:t>
      </w:r>
      <w:r w:rsidR="00B45173" w:rsidRPr="00D71BAC">
        <w:t xml:space="preserve">выполнении работ по капитальному ремонту </w:t>
      </w:r>
      <w:r w:rsidRPr="00D71BAC">
        <w:t>и освоении скважины.</w:t>
      </w:r>
    </w:p>
    <w:p w14:paraId="68122CD7" w14:textId="77777777" w:rsidR="00BF6711" w:rsidRPr="00D71BAC" w:rsidRDefault="00BF6711" w:rsidP="006B5E2B">
      <w:pPr>
        <w:spacing w:line="276" w:lineRule="auto"/>
        <w:ind w:firstLine="0"/>
        <w:jc w:val="both"/>
        <w:rPr>
          <w:b/>
        </w:rPr>
      </w:pPr>
    </w:p>
    <w:p w14:paraId="1C4F1690" w14:textId="77777777" w:rsidR="00D05C46" w:rsidRDefault="00D05C46" w:rsidP="006B5E2B">
      <w:pPr>
        <w:spacing w:line="276" w:lineRule="auto"/>
        <w:ind w:firstLine="567"/>
        <w:jc w:val="both"/>
        <w:rPr>
          <w:b/>
        </w:rPr>
      </w:pPr>
      <w:r w:rsidRPr="00D71BAC">
        <w:rPr>
          <w:b/>
        </w:rPr>
        <w:t>Объем оказываемых услуг, календарный график</w:t>
      </w:r>
    </w:p>
    <w:p w14:paraId="21215FB7" w14:textId="77777777" w:rsidR="00F10E9A" w:rsidRPr="00D71BAC" w:rsidRDefault="00F10E9A" w:rsidP="006B5E2B">
      <w:pPr>
        <w:spacing w:line="276" w:lineRule="auto"/>
        <w:ind w:firstLine="567"/>
        <w:jc w:val="both"/>
        <w:rPr>
          <w:b/>
        </w:rPr>
      </w:pPr>
    </w:p>
    <w:p w14:paraId="1861BB50" w14:textId="77777777" w:rsidR="00F12949" w:rsidRPr="00D71BAC" w:rsidRDefault="00D05C46" w:rsidP="006B5E2B">
      <w:pPr>
        <w:pStyle w:val="My1"/>
        <w:spacing w:line="276" w:lineRule="auto"/>
        <w:ind w:firstLine="567"/>
        <w:jc w:val="both"/>
        <w:rPr>
          <w:lang w:val="ru-RU"/>
        </w:rPr>
      </w:pPr>
      <w:r w:rsidRPr="00D71BAC">
        <w:rPr>
          <w:lang w:val="ru-RU"/>
        </w:rPr>
        <w:t xml:space="preserve">План-график оказания </w:t>
      </w:r>
      <w:r w:rsidR="002754A6" w:rsidRPr="00D71BAC">
        <w:rPr>
          <w:lang w:val="ru-RU"/>
        </w:rPr>
        <w:t>услуг</w:t>
      </w:r>
      <w:r w:rsidR="003C0DED" w:rsidRPr="00D71BAC">
        <w:rPr>
          <w:lang w:val="ru-RU"/>
        </w:rPr>
        <w:t>:</w:t>
      </w:r>
    </w:p>
    <w:tbl>
      <w:tblPr>
        <w:tblW w:w="9558" w:type="dxa"/>
        <w:tblInd w:w="392" w:type="dxa"/>
        <w:tblLook w:val="04A0" w:firstRow="1" w:lastRow="0" w:firstColumn="1" w:lastColumn="0" w:noHBand="0" w:noVBand="1"/>
      </w:tblPr>
      <w:tblGrid>
        <w:gridCol w:w="737"/>
        <w:gridCol w:w="6411"/>
        <w:gridCol w:w="2410"/>
      </w:tblGrid>
      <w:tr w:rsidR="00284485" w:rsidRPr="00284485" w14:paraId="0BF21676" w14:textId="77777777" w:rsidTr="004F63D5">
        <w:trPr>
          <w:trHeight w:val="60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B98A4" w14:textId="77777777" w:rsidR="00284485" w:rsidRPr="00284485" w:rsidRDefault="00284485" w:rsidP="0028448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84485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84485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Pr="0028448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CEB3" w14:textId="77777777" w:rsidR="00284485" w:rsidRPr="00284485" w:rsidRDefault="00284485" w:rsidP="0028448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84485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5A470" w14:textId="77777777" w:rsidR="00284485" w:rsidRPr="00284485" w:rsidRDefault="007A3CD2" w:rsidP="0028448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Период</w:t>
            </w:r>
            <w:r w:rsidR="00284485">
              <w:rPr>
                <w:color w:val="000000"/>
                <w:sz w:val="22"/>
                <w:szCs w:val="22"/>
              </w:rPr>
              <w:t xml:space="preserve"> выполнения</w:t>
            </w:r>
          </w:p>
        </w:tc>
      </w:tr>
      <w:tr w:rsidR="00A828DF" w:rsidRPr="00284485" w14:paraId="186DB808" w14:textId="77777777" w:rsidTr="004F63D5">
        <w:trPr>
          <w:trHeight w:val="978"/>
        </w:trPr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6211" w14:textId="77777777" w:rsidR="00A828DF" w:rsidRPr="00284485" w:rsidRDefault="00A828DF" w:rsidP="00A828D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844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CF34" w14:textId="32776510" w:rsidR="00ED72B8" w:rsidRDefault="00A828DF" w:rsidP="00A828DF">
            <w:pPr>
              <w:spacing w:line="240" w:lineRule="auto"/>
              <w:ind w:firstLine="0"/>
              <w:rPr>
                <w:color w:val="000000"/>
              </w:rPr>
            </w:pPr>
            <w:r w:rsidRPr="00A76CEC">
              <w:rPr>
                <w:color w:val="000000"/>
              </w:rPr>
              <w:t>Технологический надзор и контроль при выполнении работ по изоляции работающих интервалов эксплуатационн</w:t>
            </w:r>
            <w:r w:rsidR="00293075">
              <w:rPr>
                <w:color w:val="000000"/>
              </w:rPr>
              <w:t>ых скважин</w:t>
            </w:r>
            <w:r w:rsidRPr="00A76CEC">
              <w:rPr>
                <w:color w:val="000000"/>
              </w:rPr>
              <w:t xml:space="preserve"> и приобщение новых интервалов. </w:t>
            </w:r>
          </w:p>
          <w:p w14:paraId="7D42FEAA" w14:textId="62211458" w:rsidR="00A828DF" w:rsidRPr="00284485" w:rsidRDefault="00A828DF" w:rsidP="00FA39A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A76CEC">
              <w:rPr>
                <w:color w:val="000000"/>
              </w:rPr>
              <w:t>скв</w:t>
            </w:r>
            <w:proofErr w:type="spellEnd"/>
            <w:r w:rsidRPr="00A76CEC">
              <w:rPr>
                <w:color w:val="000000"/>
              </w:rPr>
              <w:t>.</w:t>
            </w:r>
            <w:r w:rsidR="004F63D5" w:rsidRPr="004F63D5">
              <w:rPr>
                <w:color w:val="000000"/>
              </w:rPr>
              <w:t xml:space="preserve"> </w:t>
            </w:r>
            <w:r w:rsidRPr="00A76CEC">
              <w:rPr>
                <w:color w:val="000000"/>
              </w:rPr>
              <w:t xml:space="preserve">№ </w:t>
            </w:r>
            <w:r w:rsidR="00264B15">
              <w:rPr>
                <w:color w:val="000000"/>
              </w:rPr>
              <w:t xml:space="preserve">1283 </w:t>
            </w:r>
            <w:r>
              <w:rPr>
                <w:color w:val="000000"/>
              </w:rPr>
              <w:t>(инв</w:t>
            </w:r>
            <w:r w:rsidR="004F63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№</w:t>
            </w:r>
            <w:r w:rsidR="00264B15">
              <w:rPr>
                <w:color w:val="000000"/>
              </w:rPr>
              <w:t>6143</w:t>
            </w:r>
            <w:r w:rsidRPr="00A76CEC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,  </w:t>
            </w:r>
            <w:r w:rsidR="00EB26A3">
              <w:rPr>
                <w:color w:val="000000"/>
              </w:rPr>
              <w:t>№</w:t>
            </w:r>
            <w:r w:rsidR="00AD0B4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</w:t>
            </w:r>
            <w:r w:rsidR="00FA39A7">
              <w:rPr>
                <w:color w:val="000000"/>
              </w:rPr>
              <w:t>21</w:t>
            </w:r>
            <w:r>
              <w:rPr>
                <w:color w:val="000000"/>
              </w:rPr>
              <w:t xml:space="preserve"> (инв</w:t>
            </w:r>
            <w:r w:rsidR="004F63D5" w:rsidRPr="004F63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№15</w:t>
            </w:r>
            <w:r w:rsidR="00FA39A7">
              <w:rPr>
                <w:color w:val="000000"/>
              </w:rPr>
              <w:t>21</w:t>
            </w:r>
            <w:r w:rsidRPr="00A76CEC">
              <w:rPr>
                <w:color w:val="000000"/>
              </w:rPr>
              <w:t>)</w:t>
            </w:r>
            <w:r w:rsidR="004742A4">
              <w:rPr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0AD75" w14:textId="076509FD" w:rsidR="00A828DF" w:rsidRDefault="00A828DF" w:rsidP="00A828D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Скв.1</w:t>
            </w:r>
            <w:r w:rsidR="00264B15">
              <w:rPr>
                <w:color w:val="000000"/>
              </w:rPr>
              <w:t>283</w:t>
            </w:r>
            <w:r>
              <w:rPr>
                <w:color w:val="000000"/>
              </w:rPr>
              <w:t xml:space="preserve"> - Ию</w:t>
            </w:r>
            <w:r w:rsidR="00264B15">
              <w:rPr>
                <w:color w:val="000000"/>
              </w:rPr>
              <w:t>н</w:t>
            </w:r>
            <w:r>
              <w:rPr>
                <w:color w:val="000000"/>
              </w:rPr>
              <w:t>ь</w:t>
            </w:r>
          </w:p>
          <w:p w14:paraId="7C7B11FB" w14:textId="2B8E70AA" w:rsidR="00A828DF" w:rsidRPr="00284485" w:rsidRDefault="00264B15" w:rsidP="00FA39A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Скв.11</w:t>
            </w:r>
            <w:r w:rsidR="00FA39A7">
              <w:rPr>
                <w:color w:val="000000"/>
              </w:rPr>
              <w:t>21</w:t>
            </w:r>
            <w:r w:rsidR="00A828DF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Июл</w:t>
            </w:r>
            <w:r w:rsidR="00A828DF">
              <w:rPr>
                <w:color w:val="000000"/>
              </w:rPr>
              <w:t>ь</w:t>
            </w:r>
          </w:p>
        </w:tc>
      </w:tr>
      <w:tr w:rsidR="00A828DF" w:rsidRPr="00284485" w14:paraId="6C5BA6E0" w14:textId="77777777" w:rsidTr="004F63D5">
        <w:trPr>
          <w:trHeight w:val="97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9C979" w14:textId="77777777" w:rsidR="00A828DF" w:rsidRPr="00284485" w:rsidRDefault="00A828DF" w:rsidP="00A828D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844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421" w14:textId="0E8C032A" w:rsidR="00A828DF" w:rsidRPr="00284485" w:rsidRDefault="00A828DF" w:rsidP="00A60711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76CEC">
              <w:rPr>
                <w:color w:val="000000"/>
              </w:rPr>
              <w:t>Технологический надзор и контроль при выполнении работ по ликвидации песчаных пробок на забое эксплуатационных скважин</w:t>
            </w:r>
            <w:r w:rsidR="00ED72B8">
              <w:rPr>
                <w:color w:val="000000"/>
              </w:rPr>
              <w:t>.</w:t>
            </w:r>
            <w:r w:rsidRPr="00A76CEC">
              <w:rPr>
                <w:color w:val="000000"/>
              </w:rPr>
              <w:t xml:space="preserve"> </w:t>
            </w:r>
            <w:proofErr w:type="spellStart"/>
            <w:r w:rsidRPr="00A76CEC">
              <w:rPr>
                <w:color w:val="000000"/>
              </w:rPr>
              <w:t>скв</w:t>
            </w:r>
            <w:proofErr w:type="spellEnd"/>
            <w:r w:rsidRPr="00A76CEC">
              <w:rPr>
                <w:color w:val="000000"/>
              </w:rPr>
              <w:t xml:space="preserve">. </w:t>
            </w:r>
            <w:r w:rsidR="00EB26A3">
              <w:rPr>
                <w:color w:val="000000"/>
              </w:rPr>
              <w:t>№</w:t>
            </w:r>
            <w:r w:rsidR="00AD0B4E">
              <w:rPr>
                <w:color w:val="000000"/>
              </w:rPr>
              <w:t xml:space="preserve"> </w:t>
            </w:r>
            <w:r w:rsidRPr="00A76CEC">
              <w:rPr>
                <w:color w:val="000000"/>
              </w:rPr>
              <w:t>1</w:t>
            </w:r>
            <w:r w:rsidR="00A60711">
              <w:rPr>
                <w:color w:val="000000"/>
              </w:rPr>
              <w:t>292</w:t>
            </w:r>
            <w:r w:rsidR="003966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(инв</w:t>
            </w:r>
            <w:r w:rsidR="004F63D5" w:rsidRPr="004F63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№</w:t>
            </w:r>
            <w:r w:rsidR="00A60711">
              <w:rPr>
                <w:color w:val="000000"/>
              </w:rPr>
              <w:t>6155</w:t>
            </w:r>
            <w:bookmarkStart w:id="0" w:name="_GoBack"/>
            <w:bookmarkEnd w:id="0"/>
            <w:r w:rsidRPr="00A76CEC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  <w:r w:rsidRPr="00A76CEC">
              <w:rPr>
                <w:color w:val="000000"/>
              </w:rPr>
              <w:t xml:space="preserve"> </w:t>
            </w:r>
            <w:r w:rsidR="00EB26A3">
              <w:rPr>
                <w:color w:val="000000"/>
              </w:rPr>
              <w:t>№</w:t>
            </w:r>
            <w:r w:rsidR="00AD0B4E">
              <w:rPr>
                <w:color w:val="000000"/>
              </w:rPr>
              <w:t xml:space="preserve"> </w:t>
            </w:r>
            <w:r w:rsidRPr="00A76CEC">
              <w:rPr>
                <w:color w:val="000000"/>
              </w:rPr>
              <w:t>1</w:t>
            </w:r>
            <w:r w:rsidR="00264B15">
              <w:rPr>
                <w:color w:val="000000"/>
              </w:rPr>
              <w:t>231</w:t>
            </w:r>
            <w:r>
              <w:rPr>
                <w:color w:val="000000"/>
              </w:rPr>
              <w:t>(инв</w:t>
            </w:r>
            <w:r w:rsidR="004F63D5" w:rsidRPr="004F63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№</w:t>
            </w:r>
            <w:r w:rsidR="00264B15">
              <w:rPr>
                <w:color w:val="000000"/>
              </w:rPr>
              <w:t>1620</w:t>
            </w:r>
            <w:r w:rsidRPr="00A76CEC">
              <w:rPr>
                <w:color w:val="000000"/>
              </w:rPr>
              <w:t>)</w:t>
            </w:r>
            <w:r w:rsidR="00D46DCA">
              <w:rPr>
                <w:color w:val="000000"/>
              </w:rPr>
              <w:t>, 1101 (инв. №1503)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18D31" w14:textId="0C85F1F7" w:rsidR="00A828DF" w:rsidRDefault="00A828DF" w:rsidP="00A828D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Скв.1</w:t>
            </w:r>
            <w:r w:rsidR="00A60711">
              <w:rPr>
                <w:color w:val="000000"/>
              </w:rPr>
              <w:t>29</w:t>
            </w:r>
            <w:r w:rsidR="00264B15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– Август</w:t>
            </w:r>
          </w:p>
          <w:p w14:paraId="69CD0634" w14:textId="04F65265" w:rsidR="00A828DF" w:rsidRDefault="00A828DF" w:rsidP="00264B15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Скв.12</w:t>
            </w:r>
            <w:r w:rsidR="00264B15">
              <w:rPr>
                <w:color w:val="000000"/>
              </w:rPr>
              <w:t>31</w:t>
            </w:r>
            <w:r>
              <w:rPr>
                <w:color w:val="000000"/>
              </w:rPr>
              <w:t xml:space="preserve"> </w:t>
            </w:r>
            <w:r w:rsidR="00D46DCA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Сентябрь</w:t>
            </w:r>
          </w:p>
          <w:p w14:paraId="00A245C7" w14:textId="71EDBB4C" w:rsidR="00D46DCA" w:rsidRPr="00284485" w:rsidRDefault="00D46DCA" w:rsidP="00D46D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Скв.1101 - Сентябрь</w:t>
            </w:r>
          </w:p>
        </w:tc>
      </w:tr>
      <w:tr w:rsidR="00A828DF" w:rsidRPr="00284485" w14:paraId="799AA610" w14:textId="77777777" w:rsidTr="004F63D5">
        <w:trPr>
          <w:trHeight w:val="97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DD970" w14:textId="77777777" w:rsidR="00A828DF" w:rsidRPr="00284485" w:rsidRDefault="00A828DF" w:rsidP="00A828D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844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58A7" w14:textId="34FDF955" w:rsidR="00A828DF" w:rsidRPr="00284485" w:rsidRDefault="00A828DF" w:rsidP="00A828D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A76CEC">
              <w:rPr>
                <w:color w:val="000000"/>
              </w:rPr>
              <w:t>Технологический надзор и контроль при восстановлении приемистости поглощающих скважин</w:t>
            </w:r>
            <w:r w:rsidR="00ED72B8">
              <w:rPr>
                <w:color w:val="000000"/>
              </w:rPr>
              <w:t>.</w:t>
            </w:r>
            <w:r w:rsidRPr="00A76CEC">
              <w:rPr>
                <w:color w:val="000000"/>
              </w:rPr>
              <w:br/>
            </w:r>
            <w:proofErr w:type="spellStart"/>
            <w:r w:rsidRPr="00A76CEC">
              <w:rPr>
                <w:color w:val="000000"/>
              </w:rPr>
              <w:t>скв</w:t>
            </w:r>
            <w:proofErr w:type="spellEnd"/>
            <w:r w:rsidRPr="00A76CEC">
              <w:rPr>
                <w:color w:val="000000"/>
              </w:rPr>
              <w:t>.№ 1-П</w:t>
            </w:r>
            <w:r>
              <w:rPr>
                <w:color w:val="000000"/>
              </w:rPr>
              <w:t>(инв</w:t>
            </w:r>
            <w:r w:rsidR="004F63D5" w:rsidRPr="004F63D5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№ 1648)</w:t>
            </w:r>
            <w:r w:rsidRPr="00A76CEC">
              <w:rPr>
                <w:color w:val="000000"/>
              </w:rPr>
              <w:t xml:space="preserve">, </w:t>
            </w:r>
            <w:r w:rsidR="00EB26A3">
              <w:rPr>
                <w:color w:val="000000"/>
              </w:rPr>
              <w:t>№</w:t>
            </w:r>
            <w:r w:rsidR="00AD0B4E">
              <w:rPr>
                <w:color w:val="000000"/>
              </w:rPr>
              <w:t xml:space="preserve"> </w:t>
            </w:r>
            <w:r w:rsidRPr="00A76CEC">
              <w:rPr>
                <w:color w:val="000000"/>
              </w:rPr>
              <w:t>2-П (инв</w:t>
            </w:r>
            <w:r w:rsidR="004F63D5" w:rsidRPr="004F63D5">
              <w:rPr>
                <w:color w:val="000000"/>
              </w:rPr>
              <w:t>.</w:t>
            </w:r>
            <w:r w:rsidRPr="00A76CEC">
              <w:rPr>
                <w:color w:val="000000"/>
              </w:rPr>
              <w:t xml:space="preserve"> № 1651)</w:t>
            </w:r>
            <w:r w:rsidR="004742A4">
              <w:rPr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4FCFF" w14:textId="67867000" w:rsidR="00A828DF" w:rsidRPr="00284485" w:rsidRDefault="00A828DF" w:rsidP="00264B1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Скв.2-П - Июнь Скв.1-П - </w:t>
            </w:r>
            <w:r w:rsidR="00264B15">
              <w:rPr>
                <w:color w:val="000000"/>
              </w:rPr>
              <w:t>Июль</w:t>
            </w:r>
          </w:p>
        </w:tc>
      </w:tr>
    </w:tbl>
    <w:p w14:paraId="0B0E7E62" w14:textId="77777777" w:rsidR="00E834EF" w:rsidRPr="00D71BAC" w:rsidRDefault="00E834EF" w:rsidP="000A2A41">
      <w:pPr>
        <w:pStyle w:val="My1"/>
        <w:spacing w:line="276" w:lineRule="auto"/>
        <w:jc w:val="both"/>
        <w:rPr>
          <w:lang w:val="ru-RU"/>
        </w:rPr>
      </w:pPr>
    </w:p>
    <w:p w14:paraId="461332AB" w14:textId="77777777" w:rsidR="00F10E9A" w:rsidRPr="00D71BAC" w:rsidRDefault="001601B9" w:rsidP="00356CE3">
      <w:pPr>
        <w:pStyle w:val="My1"/>
        <w:spacing w:line="276" w:lineRule="auto"/>
        <w:ind w:firstLine="748"/>
        <w:jc w:val="both"/>
        <w:rPr>
          <w:b/>
          <w:lang w:val="ru-RU"/>
        </w:rPr>
      </w:pPr>
      <w:r w:rsidRPr="00D71BAC">
        <w:rPr>
          <w:b/>
          <w:lang w:val="ru-RU"/>
        </w:rPr>
        <w:t>Условия оказания услуг</w:t>
      </w:r>
    </w:p>
    <w:p w14:paraId="698BA562" w14:textId="77777777" w:rsidR="001601B9" w:rsidRPr="00D71BAC" w:rsidRDefault="001601B9" w:rsidP="006B5E2B">
      <w:pPr>
        <w:pStyle w:val="My1"/>
        <w:spacing w:line="276" w:lineRule="auto"/>
        <w:ind w:firstLine="748"/>
        <w:jc w:val="both"/>
        <w:rPr>
          <w:lang w:val="ru-RU"/>
        </w:rPr>
      </w:pPr>
      <w:r w:rsidRPr="00D71BAC">
        <w:rPr>
          <w:lang w:val="ru-RU"/>
        </w:rPr>
        <w:t>Не менее чем за сем</w:t>
      </w:r>
      <w:r w:rsidR="00F54ACA">
        <w:rPr>
          <w:lang w:val="ru-RU"/>
        </w:rPr>
        <w:t>ь</w:t>
      </w:r>
      <w:r w:rsidRPr="00D71BAC">
        <w:rPr>
          <w:lang w:val="ru-RU"/>
        </w:rPr>
        <w:t xml:space="preserve"> дней до начала оказания услуг </w:t>
      </w:r>
      <w:r w:rsidR="003B50A3" w:rsidRPr="00D71BAC">
        <w:rPr>
          <w:lang w:val="ru-RU"/>
        </w:rPr>
        <w:t xml:space="preserve">Заказчик направляет уведомление Исполнителю о необходимости мобилизовать персонал для оказания услуг. </w:t>
      </w:r>
      <w:r w:rsidR="00FD3E2E" w:rsidRPr="00D71BAC">
        <w:rPr>
          <w:lang w:val="ru-RU"/>
        </w:rPr>
        <w:t>П</w:t>
      </w:r>
      <w:r w:rsidR="003B50A3" w:rsidRPr="00D71BAC">
        <w:rPr>
          <w:lang w:val="ru-RU"/>
        </w:rPr>
        <w:t xml:space="preserve">ункт мобилизации – ж/д станция </w:t>
      </w:r>
      <w:proofErr w:type="spellStart"/>
      <w:r w:rsidR="003B50A3" w:rsidRPr="00D71BAC">
        <w:rPr>
          <w:lang w:val="ru-RU"/>
        </w:rPr>
        <w:t>Пурпе</w:t>
      </w:r>
      <w:proofErr w:type="spellEnd"/>
      <w:r w:rsidR="003B50A3" w:rsidRPr="00D71BAC">
        <w:rPr>
          <w:lang w:val="ru-RU"/>
        </w:rPr>
        <w:t xml:space="preserve">. Исполнитель обязан </w:t>
      </w:r>
      <w:r w:rsidR="00FD3E2E" w:rsidRPr="00D71BAC">
        <w:rPr>
          <w:lang w:val="ru-RU"/>
        </w:rPr>
        <w:t>обеспечить доставку персонала в пункт мобилизации за свой счет до начала оказания услуг.</w:t>
      </w:r>
    </w:p>
    <w:p w14:paraId="2D548395" w14:textId="77777777" w:rsidR="00BF6711" w:rsidRPr="00D71BAC" w:rsidRDefault="00BF6711" w:rsidP="00284485">
      <w:pPr>
        <w:pStyle w:val="My1"/>
        <w:spacing w:line="276" w:lineRule="auto"/>
        <w:jc w:val="both"/>
        <w:rPr>
          <w:lang w:val="ru-RU"/>
        </w:rPr>
      </w:pPr>
    </w:p>
    <w:p w14:paraId="1E48C2F2" w14:textId="77777777" w:rsidR="00D05C46" w:rsidRDefault="00D05C46" w:rsidP="006B5E2B">
      <w:pPr>
        <w:tabs>
          <w:tab w:val="left" w:pos="3920"/>
        </w:tabs>
        <w:spacing w:line="276" w:lineRule="auto"/>
        <w:ind w:firstLine="567"/>
        <w:jc w:val="both"/>
        <w:rPr>
          <w:b/>
        </w:rPr>
      </w:pPr>
      <w:r w:rsidRPr="00D71BAC">
        <w:rPr>
          <w:b/>
        </w:rPr>
        <w:t>Квалификационные требования</w:t>
      </w:r>
    </w:p>
    <w:p w14:paraId="686B9341" w14:textId="77777777" w:rsidR="00046633" w:rsidRPr="00D71BAC" w:rsidRDefault="00DA1302" w:rsidP="002847E6">
      <w:pPr>
        <w:tabs>
          <w:tab w:val="left" w:pos="0"/>
        </w:tabs>
        <w:spacing w:line="276" w:lineRule="auto"/>
        <w:ind w:firstLine="567"/>
        <w:jc w:val="both"/>
      </w:pPr>
      <w:r w:rsidRPr="00D71BAC">
        <w:t>Т</w:t>
      </w:r>
      <w:r w:rsidR="00367701" w:rsidRPr="00D71BAC">
        <w:t>ребования к опыту практической работы, о</w:t>
      </w:r>
      <w:r w:rsidR="002847E6">
        <w:t xml:space="preserve">бразованию и обучению персонала </w:t>
      </w:r>
      <w:r w:rsidR="003C0DED" w:rsidRPr="00D71BAC">
        <w:t>Исполнителя</w:t>
      </w:r>
      <w:r w:rsidR="00367701" w:rsidRPr="00D71BAC">
        <w:t>:</w:t>
      </w:r>
    </w:p>
    <w:p w14:paraId="01FD208C" w14:textId="77777777" w:rsidR="00367701" w:rsidRPr="00D71BAC" w:rsidRDefault="00367701" w:rsidP="00356CE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426"/>
        <w:jc w:val="both"/>
      </w:pPr>
      <w:r w:rsidRPr="00D71BAC">
        <w:t xml:space="preserve">- наличие профильного высшего </w:t>
      </w:r>
      <w:r w:rsidR="0007602F" w:rsidRPr="00D71BAC">
        <w:t>или средне-технического</w:t>
      </w:r>
      <w:r w:rsidR="0068545A" w:rsidRPr="00D71BAC">
        <w:t xml:space="preserve"> </w:t>
      </w:r>
      <w:r w:rsidRPr="00D71BAC">
        <w:t xml:space="preserve">образования (горный инженер, бурение нефтяных и газовых скважин) с опытом работы в строительстве скважин </w:t>
      </w:r>
      <w:r w:rsidR="001E087C" w:rsidRPr="00D71BAC">
        <w:t>5</w:t>
      </w:r>
      <w:r w:rsidRPr="00D71BAC">
        <w:t xml:space="preserve"> лет. При этом: руководство буровой бригадой - не менее </w:t>
      </w:r>
      <w:r w:rsidR="001E087C" w:rsidRPr="00D71BAC">
        <w:t>5</w:t>
      </w:r>
      <w:r w:rsidRPr="00D71BAC">
        <w:t xml:space="preserve"> лет, инжиниринг технологических процессов - не менее 2-х лет, </w:t>
      </w:r>
      <w:proofErr w:type="spellStart"/>
      <w:r w:rsidRPr="00D71BAC">
        <w:t>супервайзинг</w:t>
      </w:r>
      <w:proofErr w:type="spellEnd"/>
      <w:r w:rsidRPr="00D71BAC">
        <w:t xml:space="preserve"> бурения  - не менее 2-х лет;</w:t>
      </w:r>
    </w:p>
    <w:p w14:paraId="66D65EF8" w14:textId="77777777" w:rsidR="00D01B4F" w:rsidRPr="00D71BAC" w:rsidRDefault="00D01B4F" w:rsidP="00356CE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426"/>
        <w:jc w:val="both"/>
      </w:pPr>
      <w:r w:rsidRPr="00D71BAC">
        <w:t xml:space="preserve">- иметь практический опыт и опыт оказания услуг в качестве инженера-супервайзера </w:t>
      </w:r>
      <w:r w:rsidR="0006104D">
        <w:t>на скважинах</w:t>
      </w:r>
      <w:r w:rsidRPr="00D71BAC">
        <w:t xml:space="preserve"> с АВДП (аномально-высокое пластовое давление);</w:t>
      </w:r>
    </w:p>
    <w:p w14:paraId="49062E35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 xml:space="preserve">- прохождение аттестации на право оказания </w:t>
      </w:r>
      <w:proofErr w:type="spellStart"/>
      <w:r w:rsidRPr="00D71BAC">
        <w:t>супервайзерских</w:t>
      </w:r>
      <w:proofErr w:type="spellEnd"/>
      <w:r w:rsidRPr="00D71BAC">
        <w:t xml:space="preserve"> услуг, прохождение курса «Контроль скважины. Управление скважиной при ГНВП»; </w:t>
      </w:r>
    </w:p>
    <w:p w14:paraId="0D277722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 «Общим требованиям промышленной безопасности» (А);</w:t>
      </w:r>
    </w:p>
    <w:p w14:paraId="3E11F897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«Нефтяной и газовой промышленности» (Б2);</w:t>
      </w:r>
    </w:p>
    <w:p w14:paraId="527A9D42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«Оборудование, работающее под давлением (Б8)»;</w:t>
      </w:r>
    </w:p>
    <w:p w14:paraId="44EFD61A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«Подъемные сооружения» (Б9);</w:t>
      </w:r>
    </w:p>
    <w:p w14:paraId="3FF57737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lastRenderedPageBreak/>
        <w:t>- «I квалификационной группы по электробезопасности»</w:t>
      </w:r>
    </w:p>
    <w:p w14:paraId="46EB55AB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обучение пожарной безопасности в объеме пожарно-технического минимума;</w:t>
      </w:r>
    </w:p>
    <w:p w14:paraId="4D424F0C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обучение приемам оказания доврачебной помощи, пострадавшим при несчастных случаях;</w:t>
      </w:r>
    </w:p>
    <w:p w14:paraId="03DF559B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контроль в области охраны труда;</w:t>
      </w:r>
    </w:p>
    <w:p w14:paraId="29E3D169" w14:textId="77777777" w:rsidR="00367701" w:rsidRPr="00D71BAC" w:rsidRDefault="00367701" w:rsidP="00356CE3">
      <w:pPr>
        <w:tabs>
          <w:tab w:val="left" w:pos="0"/>
        </w:tabs>
        <w:suppressAutoHyphens/>
        <w:spacing w:line="276" w:lineRule="auto"/>
        <w:ind w:firstLine="426"/>
        <w:jc w:val="both"/>
      </w:pPr>
      <w:r w:rsidRPr="00D71BAC">
        <w:t>- производственный контроль ОПО;</w:t>
      </w:r>
    </w:p>
    <w:p w14:paraId="23E5622B" w14:textId="77777777" w:rsidR="00367701" w:rsidRPr="00D71BAC" w:rsidRDefault="00367701" w:rsidP="00356CE3">
      <w:pPr>
        <w:tabs>
          <w:tab w:val="left" w:pos="0"/>
        </w:tabs>
        <w:spacing w:line="276" w:lineRule="auto"/>
        <w:ind w:firstLine="426"/>
        <w:jc w:val="both"/>
      </w:pPr>
      <w:r w:rsidRPr="00D71BAC">
        <w:t xml:space="preserve">-экологический контроль. Основные требования в области ООС, которые необходимо знать </w:t>
      </w:r>
      <w:r w:rsidR="002847E6">
        <w:t>исполнителю</w:t>
      </w:r>
      <w:r w:rsidRPr="00D71BAC">
        <w:t xml:space="preserve"> для контроля на местах.</w:t>
      </w:r>
    </w:p>
    <w:p w14:paraId="31F3C7DD" w14:textId="77777777" w:rsidR="0006121E" w:rsidRDefault="0006121E" w:rsidP="006B5E2B">
      <w:pPr>
        <w:tabs>
          <w:tab w:val="left" w:pos="0"/>
        </w:tabs>
        <w:spacing w:line="276" w:lineRule="auto"/>
        <w:ind w:firstLine="0"/>
        <w:jc w:val="both"/>
      </w:pPr>
    </w:p>
    <w:p w14:paraId="7047449F" w14:textId="77777777" w:rsidR="00E834EF" w:rsidRDefault="00E834EF" w:rsidP="00E834E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71BAC">
        <w:rPr>
          <w:b/>
        </w:rPr>
        <w:t>Требования к СИЗ</w:t>
      </w:r>
    </w:p>
    <w:p w14:paraId="792071B5" w14:textId="77777777" w:rsidR="00E834EF" w:rsidRPr="00D71BAC" w:rsidRDefault="002847E6" w:rsidP="00E834EF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Персонал представителя</w:t>
      </w:r>
      <w:r w:rsidR="00E834EF" w:rsidRPr="00D71BAC">
        <w:t xml:space="preserve"> должен быть обеспечен необходимыми СИЗ в полном объеме, включая спец. одежду на летний период, спец. обувь со стальным </w:t>
      </w:r>
      <w:proofErr w:type="spellStart"/>
      <w:r w:rsidR="00E834EF" w:rsidRPr="00D71BAC">
        <w:t>подноском</w:t>
      </w:r>
      <w:proofErr w:type="spellEnd"/>
      <w:r w:rsidR="00E834EF" w:rsidRPr="00D71BAC">
        <w:t xml:space="preserve"> на летний и  </w:t>
      </w:r>
      <w:r w:rsidR="00E834EF">
        <w:t xml:space="preserve">зимний </w:t>
      </w:r>
      <w:r w:rsidR="00E834EF" w:rsidRPr="00D71BAC">
        <w:t>период, защитные каску и очки.</w:t>
      </w:r>
    </w:p>
    <w:p w14:paraId="6CB726F6" w14:textId="77777777" w:rsidR="00E834EF" w:rsidRPr="00D71BAC" w:rsidRDefault="00E834EF" w:rsidP="00E834EF">
      <w:pPr>
        <w:tabs>
          <w:tab w:val="left" w:pos="0"/>
        </w:tabs>
        <w:spacing w:line="276" w:lineRule="auto"/>
        <w:ind w:firstLine="0"/>
        <w:jc w:val="both"/>
      </w:pPr>
      <w:r w:rsidRPr="00D71BAC">
        <w:tab/>
        <w:t>Исполнитель обязан обеспечить персонал дополнительными средствами индивидуальной защиты (защитные очки с покрытием от запотевания и царапин, противоскользящие накладки на обувь, перчатки для защиты от царапин и ударов).</w:t>
      </w:r>
    </w:p>
    <w:p w14:paraId="495E8F19" w14:textId="77777777" w:rsidR="00E834EF" w:rsidRPr="00D71BAC" w:rsidRDefault="00E834EF" w:rsidP="00E834EF">
      <w:pPr>
        <w:pStyle w:val="My1"/>
        <w:spacing w:line="276" w:lineRule="auto"/>
        <w:ind w:firstLine="567"/>
        <w:jc w:val="both"/>
        <w:rPr>
          <w:lang w:val="ru-RU"/>
        </w:rPr>
      </w:pPr>
      <w:r w:rsidRPr="00D71BAC">
        <w:rPr>
          <w:b/>
          <w:lang w:val="ru-RU"/>
        </w:rPr>
        <w:t>Комплекс услуг</w:t>
      </w:r>
      <w:r w:rsidRPr="00D71BAC">
        <w:rPr>
          <w:lang w:val="ru-RU"/>
        </w:rPr>
        <w:t xml:space="preserve"> по технологическому надзору и контролю за выполнением работ при капитальном ремонте скважин</w:t>
      </w:r>
      <w:r w:rsidR="00F026FF">
        <w:rPr>
          <w:lang w:val="ru-RU"/>
        </w:rPr>
        <w:t xml:space="preserve"> </w:t>
      </w:r>
      <w:r w:rsidR="00356CE3">
        <w:rPr>
          <w:lang w:val="ru-RU"/>
        </w:rPr>
        <w:t>АО «Пургаз»</w:t>
      </w:r>
      <w:r w:rsidRPr="00D71BAC">
        <w:rPr>
          <w:lang w:val="ru-RU"/>
        </w:rPr>
        <w:t xml:space="preserve"> Губкинского НГКМ выполняется в соответствии с требованиями следующих нормативных документов</w:t>
      </w:r>
      <w:r w:rsidRPr="00D71BAC">
        <w:rPr>
          <w:b/>
          <w:lang w:val="ru-RU"/>
        </w:rPr>
        <w:t>:</w:t>
      </w:r>
    </w:p>
    <w:p w14:paraId="4BA482EE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 xml:space="preserve">- Федеральными нормами и правилами в области промышленной безопасности «Правила промышленной безопасности в нефтяной и газовой промышленности» в ред. Приказа </w:t>
      </w:r>
      <w:proofErr w:type="spellStart"/>
      <w:r w:rsidRPr="00D71BAC">
        <w:t>Ростехнадзора</w:t>
      </w:r>
      <w:proofErr w:type="spellEnd"/>
      <w:r w:rsidRPr="00D71BAC">
        <w:t xml:space="preserve"> от 15.12.2020 №534;</w:t>
      </w:r>
    </w:p>
    <w:p w14:paraId="013FBDEE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 xml:space="preserve">- Инструкцией по предупреждению </w:t>
      </w:r>
      <w:proofErr w:type="spellStart"/>
      <w:r w:rsidRPr="00D71BAC">
        <w:t>газонефтеводопроявлений</w:t>
      </w:r>
      <w:proofErr w:type="spellEnd"/>
      <w:r w:rsidRPr="00D71BAC">
        <w:t xml:space="preserve"> и открытых фонтанов при строительстве и ремонте скважин в нефтяной и газовой промышленности  (РД 08-254-98);</w:t>
      </w:r>
    </w:p>
    <w:p w14:paraId="0566024C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>- Инструкцией по безопасности одновременного производства буровых работ, освоения и эксплуатации скважин на кусте (РД 08-435-02);</w:t>
      </w:r>
    </w:p>
    <w:p w14:paraId="3572BEE1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>- «Руководство по предупреждению аварий, осложнений и брака при строительстве скважин» СТО Газпром  7.4-007-2011;</w:t>
      </w:r>
    </w:p>
    <w:p w14:paraId="0E119597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>- Нормативными документами и законодательными актами РФ «Об охране окружающей среды», «Об отходах производства и потребления», «Об охране атмосферного воздуха», «Об особо охраняемых природных территориях», «О недрах»;</w:t>
      </w:r>
    </w:p>
    <w:p w14:paraId="53A47FE5" w14:textId="77777777" w:rsidR="00E834EF" w:rsidRPr="00D71BAC" w:rsidRDefault="00E834EF" w:rsidP="00E834EF">
      <w:pPr>
        <w:spacing w:line="276" w:lineRule="auto"/>
        <w:ind w:firstLine="567"/>
        <w:jc w:val="both"/>
      </w:pPr>
      <w:r w:rsidRPr="00D71BAC">
        <w:t>- СТО Газпром 2-3.2-342-2009 «Технологический надзор и контроль при строительстве скважин».</w:t>
      </w:r>
    </w:p>
    <w:p w14:paraId="68CB5D50" w14:textId="77777777" w:rsidR="00CE2833" w:rsidRDefault="00CE2833" w:rsidP="006B5E2B">
      <w:pPr>
        <w:tabs>
          <w:tab w:val="left" w:pos="1418"/>
        </w:tabs>
        <w:spacing w:line="276" w:lineRule="auto"/>
        <w:ind w:left="567" w:firstLine="0"/>
      </w:pPr>
    </w:p>
    <w:p w14:paraId="5CC7C032" w14:textId="77777777" w:rsidR="00367701" w:rsidRDefault="00D01B4F" w:rsidP="006B5E2B">
      <w:pPr>
        <w:tabs>
          <w:tab w:val="left" w:pos="1418"/>
        </w:tabs>
        <w:spacing w:line="276" w:lineRule="auto"/>
        <w:ind w:left="567" w:firstLine="0"/>
      </w:pPr>
      <w:r w:rsidRPr="00D71BAC">
        <w:t xml:space="preserve">Требования к материально-техническому обеспечению </w:t>
      </w:r>
      <w:r w:rsidR="00DA1302" w:rsidRPr="00D71BAC">
        <w:t xml:space="preserve">поста </w:t>
      </w:r>
      <w:proofErr w:type="spellStart"/>
      <w:r w:rsidRPr="00D71BAC">
        <w:t>супервайзинга</w:t>
      </w:r>
      <w:proofErr w:type="spellEnd"/>
      <w:r w:rsidRPr="00D71BAC">
        <w:t>:</w:t>
      </w:r>
    </w:p>
    <w:p w14:paraId="76251AD9" w14:textId="77777777" w:rsidR="008116BF" w:rsidRPr="00D71BAC" w:rsidRDefault="008116BF" w:rsidP="006B5E2B">
      <w:pPr>
        <w:tabs>
          <w:tab w:val="left" w:pos="1418"/>
        </w:tabs>
        <w:spacing w:line="276" w:lineRule="auto"/>
        <w:ind w:left="567" w:firstLine="0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1559"/>
        <w:gridCol w:w="1545"/>
        <w:gridCol w:w="2551"/>
      </w:tblGrid>
      <w:tr w:rsidR="00D75E86" w:rsidRPr="00D71BAC" w14:paraId="4C2FD873" w14:textId="77777777" w:rsidTr="00356CE3">
        <w:trPr>
          <w:trHeight w:val="255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14:paraId="0883EB20" w14:textId="77777777" w:rsidR="00D01B4F" w:rsidRPr="00D71BAC" w:rsidRDefault="00D01B4F" w:rsidP="006B5E2B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47DFDA81" w14:textId="77777777" w:rsidR="00D01B4F" w:rsidRPr="00D71BAC" w:rsidRDefault="00D01B4F" w:rsidP="006B5E2B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Наименование</w:t>
            </w:r>
          </w:p>
        </w:tc>
        <w:tc>
          <w:tcPr>
            <w:tcW w:w="3104" w:type="dxa"/>
            <w:gridSpan w:val="2"/>
            <w:shd w:val="clear" w:color="auto" w:fill="auto"/>
            <w:vAlign w:val="center"/>
            <w:hideMark/>
          </w:tcPr>
          <w:p w14:paraId="71CE6352" w14:textId="77777777" w:rsidR="00D01B4F" w:rsidRPr="00D71BAC" w:rsidRDefault="00D01B4F" w:rsidP="006B5E2B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Технические характеристики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15C5468A" w14:textId="77777777" w:rsidR="00D01B4F" w:rsidRPr="00D71BAC" w:rsidRDefault="00D01B4F" w:rsidP="006B5E2B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Примечание</w:t>
            </w:r>
          </w:p>
        </w:tc>
      </w:tr>
      <w:tr w:rsidR="00D75E86" w:rsidRPr="00D71BAC" w14:paraId="3E270E21" w14:textId="77777777" w:rsidTr="00356CE3">
        <w:trPr>
          <w:trHeight w:val="25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14:paraId="628F9615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  <w:tc>
          <w:tcPr>
            <w:tcW w:w="3969" w:type="dxa"/>
            <w:vMerge/>
            <w:shd w:val="clear" w:color="auto" w:fill="auto"/>
            <w:vAlign w:val="center"/>
            <w:hideMark/>
          </w:tcPr>
          <w:p w14:paraId="397D8975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0F2193" w14:textId="77777777" w:rsidR="00D01B4F" w:rsidRPr="00D71BAC" w:rsidRDefault="00D01B4F" w:rsidP="006B5E2B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Показатель, ед. измерения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7F87D698" w14:textId="77777777" w:rsidR="00D01B4F" w:rsidRPr="00D71BAC" w:rsidRDefault="00D01B4F" w:rsidP="0068545A">
            <w:pPr>
              <w:spacing w:line="276" w:lineRule="auto"/>
              <w:ind w:firstLine="0"/>
              <w:jc w:val="center"/>
              <w:rPr>
                <w:b/>
              </w:rPr>
            </w:pPr>
            <w:r w:rsidRPr="00D71BAC">
              <w:rPr>
                <w:b/>
              </w:rPr>
              <w:t>Требование</w:t>
            </w:r>
          </w:p>
          <w:p w14:paraId="19408F64" w14:textId="77777777" w:rsidR="00D01B4F" w:rsidRPr="00D71BAC" w:rsidRDefault="00D01B4F" w:rsidP="006B5E2B">
            <w:pPr>
              <w:spacing w:line="276" w:lineRule="auto"/>
              <w:ind w:firstLine="0"/>
              <w:jc w:val="both"/>
              <w:rPr>
                <w:b/>
              </w:rPr>
            </w:pPr>
            <w:r w:rsidRPr="00D71BAC">
              <w:rPr>
                <w:b/>
              </w:rPr>
              <w:t>(не ниже)</w:t>
            </w: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14:paraId="5CC9A0B4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  <w:tr w:rsidR="00D75E86" w:rsidRPr="00D71BAC" w14:paraId="5F013075" w14:textId="77777777" w:rsidTr="00356CE3">
        <w:trPr>
          <w:trHeight w:val="145"/>
        </w:trPr>
        <w:tc>
          <w:tcPr>
            <w:tcW w:w="582" w:type="dxa"/>
            <w:shd w:val="clear" w:color="auto" w:fill="auto"/>
            <w:vAlign w:val="center"/>
          </w:tcPr>
          <w:p w14:paraId="7B55E1AD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8BF93F3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>Круглосуточная устойчивая мобильная телефонная связь.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9B8C8B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ед.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26BA455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8C4A09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  <w:tr w:rsidR="00D75E86" w:rsidRPr="00D71BAC" w14:paraId="1836D05C" w14:textId="77777777" w:rsidTr="00356CE3">
        <w:trPr>
          <w:trHeight w:val="145"/>
        </w:trPr>
        <w:tc>
          <w:tcPr>
            <w:tcW w:w="582" w:type="dxa"/>
            <w:shd w:val="clear" w:color="auto" w:fill="auto"/>
            <w:vAlign w:val="center"/>
          </w:tcPr>
          <w:p w14:paraId="4BACD5A4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08CC5F3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>Мобильный компьютер, с возможностью передачи данных по мобильному интернету, с выходом в интернет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2DF27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ед.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87E03D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B274C7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 xml:space="preserve">Характеристики электронной почты должны обеспечивать прием-передачу </w:t>
            </w:r>
            <w:r w:rsidRPr="00D71BAC">
              <w:lastRenderedPageBreak/>
              <w:t xml:space="preserve">сообщений не менее 10 Мб (Передача изображений, сканов и видеоматериалов). </w:t>
            </w:r>
          </w:p>
        </w:tc>
      </w:tr>
      <w:tr w:rsidR="00D75E86" w:rsidRPr="00D71BAC" w14:paraId="3D313C08" w14:textId="77777777" w:rsidTr="00356CE3">
        <w:trPr>
          <w:trHeight w:val="191"/>
        </w:trPr>
        <w:tc>
          <w:tcPr>
            <w:tcW w:w="582" w:type="dxa"/>
            <w:shd w:val="clear" w:color="auto" w:fill="auto"/>
            <w:vAlign w:val="center"/>
          </w:tcPr>
          <w:p w14:paraId="09E419A4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EB84F3F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>Цифровой фотоаппарат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C4CCDF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ед.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BF46E90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426532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  <w:tr w:rsidR="00D75E86" w:rsidRPr="00D71BAC" w14:paraId="60A5E287" w14:textId="77777777" w:rsidTr="00356CE3">
        <w:trPr>
          <w:trHeight w:val="141"/>
        </w:trPr>
        <w:tc>
          <w:tcPr>
            <w:tcW w:w="582" w:type="dxa"/>
            <w:shd w:val="clear" w:color="auto" w:fill="auto"/>
            <w:vAlign w:val="center"/>
          </w:tcPr>
          <w:p w14:paraId="24D8C4F7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B090B34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>Комплект оргтехники (Принтер, цветной сканер или МФУ)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F8AB5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комплект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A78F9CD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140237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  <w:tr w:rsidR="00D75E86" w:rsidRPr="00D71BAC" w14:paraId="78790E02" w14:textId="77777777" w:rsidTr="00356CE3">
        <w:trPr>
          <w:trHeight w:val="70"/>
        </w:trPr>
        <w:tc>
          <w:tcPr>
            <w:tcW w:w="582" w:type="dxa"/>
            <w:shd w:val="clear" w:color="auto" w:fill="auto"/>
            <w:vAlign w:val="center"/>
          </w:tcPr>
          <w:p w14:paraId="56F03A45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8F8521D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>Мерная рулетка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7315B3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ед.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F1454D5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07634B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  <w:r w:rsidRPr="00D71BAC">
              <w:t>Не менее 15 м</w:t>
            </w:r>
          </w:p>
        </w:tc>
      </w:tr>
      <w:tr w:rsidR="00D75E86" w:rsidRPr="00D71BAC" w14:paraId="30115FC2" w14:textId="77777777" w:rsidTr="00356CE3">
        <w:trPr>
          <w:trHeight w:val="70"/>
        </w:trPr>
        <w:tc>
          <w:tcPr>
            <w:tcW w:w="582" w:type="dxa"/>
            <w:shd w:val="clear" w:color="auto" w:fill="auto"/>
            <w:vAlign w:val="center"/>
          </w:tcPr>
          <w:p w14:paraId="571B53CB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E6A7055" w14:textId="77777777" w:rsidR="00D01B4F" w:rsidRPr="00D71BAC" w:rsidRDefault="00D01B4F" w:rsidP="006B5E2B">
            <w:pPr>
              <w:spacing w:line="276" w:lineRule="auto"/>
              <w:ind w:firstLine="0"/>
            </w:pPr>
            <w:r w:rsidRPr="00D71BAC">
              <w:t xml:space="preserve">Штангенциркуль с возможностью промера размеров от 0 до 400 мм.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6441B2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ед.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393B2D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A034AB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  <w:tr w:rsidR="00D75E86" w:rsidRPr="00D71BAC" w14:paraId="5C9D18F9" w14:textId="77777777" w:rsidTr="00356CE3">
        <w:trPr>
          <w:trHeight w:val="70"/>
        </w:trPr>
        <w:tc>
          <w:tcPr>
            <w:tcW w:w="582" w:type="dxa"/>
            <w:shd w:val="clear" w:color="auto" w:fill="auto"/>
            <w:vAlign w:val="center"/>
          </w:tcPr>
          <w:p w14:paraId="259374F0" w14:textId="77777777" w:rsidR="00D01B4F" w:rsidRPr="00D71BAC" w:rsidRDefault="00D01B4F" w:rsidP="006B5E2B">
            <w:pPr>
              <w:numPr>
                <w:ilvl w:val="0"/>
                <w:numId w:val="46"/>
              </w:numPr>
              <w:spacing w:line="276" w:lineRule="auto"/>
              <w:ind w:hanging="671"/>
              <w:jc w:val="both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4F9DE66" w14:textId="77777777" w:rsidR="00D01B4F" w:rsidRPr="00D71BAC" w:rsidRDefault="00D01B4F" w:rsidP="00356CE3">
            <w:pPr>
              <w:spacing w:line="276" w:lineRule="auto"/>
              <w:ind w:firstLine="0"/>
            </w:pPr>
            <w:r w:rsidRPr="00D71BAC">
              <w:t xml:space="preserve">Наличие справочной литературы по </w:t>
            </w:r>
            <w:r w:rsidR="00356CE3">
              <w:t>капитальному ремонту скважин</w:t>
            </w:r>
            <w:r w:rsidRPr="00D71BAC"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D5C646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комплект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4242F64" w14:textId="77777777" w:rsidR="00D01B4F" w:rsidRPr="00D71BAC" w:rsidRDefault="00D01B4F" w:rsidP="006B5E2B">
            <w:pPr>
              <w:spacing w:line="276" w:lineRule="auto"/>
              <w:ind w:firstLine="0"/>
              <w:jc w:val="center"/>
            </w:pPr>
            <w:r w:rsidRPr="00D71BA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3ADF81" w14:textId="77777777" w:rsidR="00D01B4F" w:rsidRPr="00D71BAC" w:rsidRDefault="00D01B4F" w:rsidP="006B5E2B">
            <w:pPr>
              <w:spacing w:line="276" w:lineRule="auto"/>
              <w:ind w:firstLine="0"/>
              <w:jc w:val="both"/>
            </w:pPr>
          </w:p>
        </w:tc>
      </w:tr>
    </w:tbl>
    <w:p w14:paraId="11D402BE" w14:textId="77777777" w:rsidR="00D05C46" w:rsidRPr="00D71BAC" w:rsidRDefault="00D05C46" w:rsidP="006B5E2B">
      <w:pPr>
        <w:spacing w:line="276" w:lineRule="auto"/>
        <w:ind w:firstLine="0"/>
        <w:jc w:val="both"/>
        <w:rPr>
          <w:b/>
        </w:rPr>
      </w:pPr>
    </w:p>
    <w:p w14:paraId="0D79F749" w14:textId="77777777" w:rsidR="00284485" w:rsidRPr="00284485" w:rsidRDefault="00284485" w:rsidP="006B5E2B">
      <w:pPr>
        <w:spacing w:line="276" w:lineRule="auto"/>
        <w:ind w:firstLine="0"/>
        <w:rPr>
          <w:b/>
        </w:rPr>
      </w:pPr>
      <w:r w:rsidRPr="00284485">
        <w:rPr>
          <w:b/>
        </w:rPr>
        <w:t>Заместитель генерального директора-</w:t>
      </w:r>
    </w:p>
    <w:p w14:paraId="59EA10BF" w14:textId="77777777" w:rsidR="003966B6" w:rsidRDefault="00883D7B" w:rsidP="006B5E2B">
      <w:pPr>
        <w:spacing w:line="276" w:lineRule="auto"/>
        <w:ind w:firstLine="0"/>
      </w:pPr>
      <w:r w:rsidRPr="00883D7B">
        <w:rPr>
          <w:b/>
        </w:rPr>
        <w:t>Главный геолог</w:t>
      </w:r>
      <w:r>
        <w:tab/>
      </w:r>
      <w:r>
        <w:tab/>
      </w:r>
    </w:p>
    <w:p w14:paraId="1B107135" w14:textId="2A066291" w:rsidR="00A777C9" w:rsidRPr="003966B6" w:rsidRDefault="003966B6" w:rsidP="006B5E2B">
      <w:pPr>
        <w:spacing w:line="276" w:lineRule="auto"/>
        <w:ind w:firstLine="0"/>
        <w:rPr>
          <w:b/>
          <w:color w:val="FFFFFF"/>
        </w:rPr>
      </w:pPr>
      <w:r w:rsidRPr="003966B6">
        <w:rPr>
          <w:b/>
        </w:rPr>
        <w:t>АО «</w:t>
      </w:r>
      <w:proofErr w:type="spellStart"/>
      <w:proofErr w:type="gramStart"/>
      <w:r w:rsidRPr="003966B6">
        <w:rPr>
          <w:b/>
        </w:rPr>
        <w:t>Пургаз</w:t>
      </w:r>
      <w:proofErr w:type="spellEnd"/>
      <w:r w:rsidRPr="003966B6">
        <w:rPr>
          <w:b/>
        </w:rPr>
        <w:t xml:space="preserve">»   </w:t>
      </w:r>
      <w:proofErr w:type="gramEnd"/>
      <w:r w:rsidRPr="003966B6">
        <w:rPr>
          <w:b/>
        </w:rPr>
        <w:t xml:space="preserve">                         </w:t>
      </w:r>
      <w:r w:rsidR="00883D7B" w:rsidRPr="003966B6">
        <w:rPr>
          <w:b/>
        </w:rPr>
        <w:tab/>
      </w:r>
      <w:r w:rsidR="00A777C9" w:rsidRPr="003966B6">
        <w:rPr>
          <w:b/>
          <w:color w:val="FFFFFF"/>
        </w:rPr>
        <w:tab/>
      </w:r>
      <w:r w:rsidR="00A777C9" w:rsidRPr="003966B6">
        <w:rPr>
          <w:b/>
          <w:color w:val="FFFFFF"/>
        </w:rPr>
        <w:tab/>
      </w:r>
      <w:r w:rsidR="00A777C9" w:rsidRPr="003966B6">
        <w:rPr>
          <w:b/>
          <w:color w:val="FFFFFF"/>
        </w:rPr>
        <w:tab/>
      </w:r>
      <w:r w:rsidR="00A777C9" w:rsidRPr="003966B6">
        <w:rPr>
          <w:b/>
          <w:color w:val="FFFFFF"/>
        </w:rPr>
        <w:tab/>
      </w:r>
      <w:r w:rsidR="006B3587" w:rsidRPr="003966B6">
        <w:rPr>
          <w:b/>
          <w:color w:val="FFFFFF"/>
        </w:rPr>
        <w:tab/>
      </w:r>
      <w:r w:rsidR="006B3587" w:rsidRPr="003966B6">
        <w:rPr>
          <w:b/>
          <w:color w:val="FFFFFF"/>
        </w:rPr>
        <w:tab/>
      </w:r>
      <w:r w:rsidR="00883D7B" w:rsidRPr="003966B6">
        <w:rPr>
          <w:b/>
        </w:rPr>
        <w:t xml:space="preserve">С.С. </w:t>
      </w:r>
      <w:proofErr w:type="spellStart"/>
      <w:r w:rsidR="00883D7B" w:rsidRPr="003966B6">
        <w:rPr>
          <w:b/>
        </w:rPr>
        <w:t>Савастюк</w:t>
      </w:r>
      <w:proofErr w:type="spellEnd"/>
    </w:p>
    <w:p w14:paraId="60D3AEE1" w14:textId="77777777" w:rsidR="00E834EF" w:rsidRPr="00E834EF" w:rsidRDefault="00E834EF" w:rsidP="00E834EF">
      <w:pPr>
        <w:spacing w:line="276" w:lineRule="auto"/>
        <w:ind w:firstLine="0"/>
        <w:rPr>
          <w:b/>
        </w:rPr>
      </w:pPr>
    </w:p>
    <w:p w14:paraId="4B52CBAB" w14:textId="77777777" w:rsidR="00A777C9" w:rsidRPr="006B5E2B" w:rsidRDefault="00A777C9" w:rsidP="00E834EF">
      <w:pPr>
        <w:spacing w:line="276" w:lineRule="auto"/>
        <w:ind w:firstLine="0"/>
        <w:rPr>
          <w:b/>
        </w:rPr>
      </w:pPr>
    </w:p>
    <w:sectPr w:rsidR="00A777C9" w:rsidRPr="006B5E2B" w:rsidSect="00264B15">
      <w:footerReference w:type="even" r:id="rId9"/>
      <w:footerReference w:type="default" r:id="rId10"/>
      <w:footerReference w:type="first" r:id="rId11"/>
      <w:pgSz w:w="11906" w:h="16838" w:code="9"/>
      <w:pgMar w:top="851" w:right="707" w:bottom="426" w:left="1134" w:header="851" w:footer="397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77781" w14:textId="77777777" w:rsidR="00672994" w:rsidRDefault="00672994">
      <w:r>
        <w:separator/>
      </w:r>
    </w:p>
  </w:endnote>
  <w:endnote w:type="continuationSeparator" w:id="0">
    <w:p w14:paraId="1DE6133E" w14:textId="77777777" w:rsidR="00672994" w:rsidRDefault="006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B4F7" w14:textId="77777777" w:rsidR="00D357FF" w:rsidRDefault="00D357FF" w:rsidP="005723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F1D3248" w14:textId="77777777" w:rsidR="00D357FF" w:rsidRDefault="00D357FF" w:rsidP="0057237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8931401"/>
      <w:docPartObj>
        <w:docPartGallery w:val="Page Numbers (Bottom of Page)"/>
        <w:docPartUnique/>
      </w:docPartObj>
    </w:sdtPr>
    <w:sdtEndPr/>
    <w:sdtContent>
      <w:p w14:paraId="2212E378" w14:textId="4414F737" w:rsidR="00264B15" w:rsidRDefault="00264B1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711" w:rsidRPr="00A60711">
          <w:rPr>
            <w:noProof/>
            <w:lang w:val="ru-RU"/>
          </w:rPr>
          <w:t>24</w:t>
        </w:r>
        <w:r>
          <w:fldChar w:fldCharType="end"/>
        </w:r>
      </w:p>
    </w:sdtContent>
  </w:sdt>
  <w:p w14:paraId="6F8569D3" w14:textId="77777777" w:rsidR="00D357FF" w:rsidRPr="006E2D1D" w:rsidRDefault="00D357FF" w:rsidP="006E2D1D">
    <w:pPr>
      <w:pStyle w:val="a9"/>
      <w:ind w:right="360" w:firstLine="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BE741" w14:textId="36A1F99A" w:rsidR="00264B15" w:rsidRPr="00264B15" w:rsidRDefault="00264B15" w:rsidP="00264B15">
    <w:pPr>
      <w:pStyle w:val="a9"/>
      <w:jc w:val="right"/>
      <w:rPr>
        <w:lang w:val="ru-RU"/>
      </w:rPr>
    </w:pPr>
    <w:r>
      <w:rPr>
        <w:lang w:val="ru-RU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E5FAD" w14:textId="77777777" w:rsidR="00672994" w:rsidRDefault="00672994">
      <w:r>
        <w:separator/>
      </w:r>
    </w:p>
  </w:footnote>
  <w:footnote w:type="continuationSeparator" w:id="0">
    <w:p w14:paraId="55C7AB0F" w14:textId="77777777" w:rsidR="00672994" w:rsidRDefault="00672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0F40C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F7A2E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30433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7E5C26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C332E9"/>
    <w:multiLevelType w:val="hybridMultilevel"/>
    <w:tmpl w:val="ABA4535C"/>
    <w:lvl w:ilvl="0" w:tplc="04127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7C3ED0"/>
    <w:multiLevelType w:val="multilevel"/>
    <w:tmpl w:val="CAF0D63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6"/>
      <w:numFmt w:val="decimal"/>
      <w:lvlText w:val="%1.%2"/>
      <w:lvlJc w:val="left"/>
      <w:pPr>
        <w:tabs>
          <w:tab w:val="num" w:pos="2"/>
        </w:tabs>
        <w:ind w:left="2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7" w15:restartNumberingAfterBreak="0">
    <w:nsid w:val="0B5202B0"/>
    <w:multiLevelType w:val="hybridMultilevel"/>
    <w:tmpl w:val="EBC209E6"/>
    <w:lvl w:ilvl="0" w:tplc="9EF6D4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20CA7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F34E0A"/>
    <w:multiLevelType w:val="multilevel"/>
    <w:tmpl w:val="2E98DD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8"/>
        </w:tabs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44"/>
        </w:tabs>
        <w:ind w:left="6344" w:hanging="1800"/>
      </w:pPr>
      <w:rPr>
        <w:rFonts w:hint="default"/>
      </w:rPr>
    </w:lvl>
  </w:abstractNum>
  <w:abstractNum w:abstractNumId="9" w15:restartNumberingAfterBreak="0">
    <w:nsid w:val="0F5E3FA0"/>
    <w:multiLevelType w:val="hybridMultilevel"/>
    <w:tmpl w:val="03B207A2"/>
    <w:lvl w:ilvl="0" w:tplc="7A1633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7119FC"/>
    <w:multiLevelType w:val="hybridMultilevel"/>
    <w:tmpl w:val="D5C0E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3D301F"/>
    <w:multiLevelType w:val="hybridMultilevel"/>
    <w:tmpl w:val="26EA4D9C"/>
    <w:lvl w:ilvl="0" w:tplc="26D2883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0376F"/>
    <w:multiLevelType w:val="multilevel"/>
    <w:tmpl w:val="B904845C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645"/>
        </w:tabs>
        <w:ind w:left="10645" w:hanging="36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-360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  <w:rPr>
        <w:rFonts w:hint="default"/>
        <w:color w:val="FFFFFF"/>
      </w:rPr>
    </w:lvl>
  </w:abstractNum>
  <w:abstractNum w:abstractNumId="13" w15:restartNumberingAfterBreak="0">
    <w:nsid w:val="15907BC2"/>
    <w:multiLevelType w:val="multilevel"/>
    <w:tmpl w:val="F7CCFC5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-88"/>
        </w:tabs>
        <w:ind w:left="-88" w:hanging="36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</w:rPr>
    </w:lvl>
  </w:abstractNum>
  <w:abstractNum w:abstractNumId="14" w15:restartNumberingAfterBreak="0">
    <w:nsid w:val="174F553B"/>
    <w:multiLevelType w:val="multilevel"/>
    <w:tmpl w:val="09508C78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423"/>
        </w:tabs>
        <w:ind w:left="1423" w:hanging="675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2216"/>
        </w:tabs>
        <w:ind w:left="221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2964"/>
        </w:tabs>
        <w:ind w:left="296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color w:val="FFFFFF"/>
      </w:rPr>
    </w:lvl>
  </w:abstractNum>
  <w:abstractNum w:abstractNumId="15" w15:restartNumberingAfterBreak="0">
    <w:nsid w:val="17821AFC"/>
    <w:multiLevelType w:val="multilevel"/>
    <w:tmpl w:val="CAF0D63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2"/>
      <w:numFmt w:val="decimal"/>
      <w:lvlText w:val="%1.%2"/>
      <w:lvlJc w:val="left"/>
      <w:pPr>
        <w:tabs>
          <w:tab w:val="num" w:pos="4938"/>
        </w:tabs>
        <w:ind w:left="4938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16" w15:restartNumberingAfterBreak="0">
    <w:nsid w:val="1CD70D0B"/>
    <w:multiLevelType w:val="hybridMultilevel"/>
    <w:tmpl w:val="14D8E8E2"/>
    <w:lvl w:ilvl="0" w:tplc="1DFA6582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3F770F"/>
    <w:multiLevelType w:val="multilevel"/>
    <w:tmpl w:val="4CA6068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55"/>
        </w:tabs>
        <w:ind w:left="1355" w:hanging="42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2590"/>
        </w:tabs>
        <w:ind w:left="2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25"/>
        </w:tabs>
        <w:ind w:left="35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20"/>
        </w:tabs>
        <w:ind w:left="4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55"/>
        </w:tabs>
        <w:ind w:left="5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50"/>
        </w:tabs>
        <w:ind w:left="7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5"/>
        </w:tabs>
        <w:ind w:left="79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80"/>
        </w:tabs>
        <w:ind w:left="9280" w:hanging="1800"/>
      </w:pPr>
      <w:rPr>
        <w:rFonts w:hint="default"/>
      </w:rPr>
    </w:lvl>
  </w:abstractNum>
  <w:abstractNum w:abstractNumId="18" w15:restartNumberingAfterBreak="0">
    <w:nsid w:val="26624185"/>
    <w:multiLevelType w:val="multilevel"/>
    <w:tmpl w:val="3D64B50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225"/>
        </w:tabs>
        <w:ind w:left="3225" w:hanging="42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863595"/>
    <w:multiLevelType w:val="hybridMultilevel"/>
    <w:tmpl w:val="68D8AC5C"/>
    <w:lvl w:ilvl="0" w:tplc="00F04E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3142A6"/>
    <w:multiLevelType w:val="multilevel"/>
    <w:tmpl w:val="57EA47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595"/>
        </w:tabs>
        <w:ind w:left="15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90"/>
        </w:tabs>
        <w:ind w:left="3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25"/>
        </w:tabs>
        <w:ind w:left="44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20"/>
        </w:tabs>
        <w:ind w:left="6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55"/>
        </w:tabs>
        <w:ind w:left="7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850"/>
        </w:tabs>
        <w:ind w:left="8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5"/>
        </w:tabs>
        <w:ind w:left="100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680"/>
        </w:tabs>
        <w:ind w:left="11680" w:hanging="1800"/>
      </w:pPr>
      <w:rPr>
        <w:rFonts w:hint="default"/>
      </w:rPr>
    </w:lvl>
  </w:abstractNum>
  <w:abstractNum w:abstractNumId="21" w15:restartNumberingAfterBreak="0">
    <w:nsid w:val="2BF63513"/>
    <w:multiLevelType w:val="hybridMultilevel"/>
    <w:tmpl w:val="A4DE542E"/>
    <w:lvl w:ilvl="0" w:tplc="1DFA6582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1B08BA"/>
    <w:multiLevelType w:val="multilevel"/>
    <w:tmpl w:val="D1B22F2C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07"/>
        </w:tabs>
        <w:ind w:left="607" w:hanging="42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left="2928" w:hanging="1800"/>
      </w:pPr>
      <w:rPr>
        <w:rFonts w:hint="default"/>
      </w:rPr>
    </w:lvl>
  </w:abstractNum>
  <w:abstractNum w:abstractNumId="23" w15:restartNumberingAfterBreak="0">
    <w:nsid w:val="319A185C"/>
    <w:multiLevelType w:val="hybridMultilevel"/>
    <w:tmpl w:val="7BBC73DA"/>
    <w:lvl w:ilvl="0" w:tplc="368AB7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56218"/>
    <w:multiLevelType w:val="hybridMultilevel"/>
    <w:tmpl w:val="A70CE3A8"/>
    <w:lvl w:ilvl="0" w:tplc="24AC40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9F94D5A"/>
    <w:multiLevelType w:val="hybridMultilevel"/>
    <w:tmpl w:val="F146B4D8"/>
    <w:lvl w:ilvl="0" w:tplc="1C24F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452F5C"/>
    <w:multiLevelType w:val="multilevel"/>
    <w:tmpl w:val="C9AEA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EC2B55"/>
    <w:multiLevelType w:val="multilevel"/>
    <w:tmpl w:val="33FA70B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8"/>
        </w:tabs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44"/>
        </w:tabs>
        <w:ind w:left="6344" w:hanging="1800"/>
      </w:pPr>
      <w:rPr>
        <w:rFonts w:hint="default"/>
      </w:rPr>
    </w:lvl>
  </w:abstractNum>
  <w:abstractNum w:abstractNumId="28" w15:restartNumberingAfterBreak="0">
    <w:nsid w:val="3BDB0C86"/>
    <w:multiLevelType w:val="hybridMultilevel"/>
    <w:tmpl w:val="377CE1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716084"/>
    <w:multiLevelType w:val="multilevel"/>
    <w:tmpl w:val="AC5CEFA4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217"/>
        </w:tabs>
        <w:ind w:left="6217" w:hanging="42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</w:rPr>
    </w:lvl>
  </w:abstractNum>
  <w:abstractNum w:abstractNumId="30" w15:restartNumberingAfterBreak="0">
    <w:nsid w:val="41662E31"/>
    <w:multiLevelType w:val="multilevel"/>
    <w:tmpl w:val="CAF0D63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9"/>
      <w:numFmt w:val="decimal"/>
      <w:lvlText w:val="%1.%2"/>
      <w:lvlJc w:val="left"/>
      <w:pPr>
        <w:tabs>
          <w:tab w:val="num" w:pos="2"/>
        </w:tabs>
        <w:ind w:left="2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31" w15:restartNumberingAfterBreak="0">
    <w:nsid w:val="4A751E49"/>
    <w:multiLevelType w:val="multilevel"/>
    <w:tmpl w:val="12F8FE2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FFFFFF"/>
        <w:sz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  <w:color w:val="FFFFFF"/>
        <w:sz w:val="28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olor w:val="FFFFFF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color w:val="FFFFFF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color w:val="FFFFFF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color w:val="FFFFFF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color w:val="FFFFFF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color w:val="FFFFFF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color w:val="FFFFFF"/>
        <w:sz w:val="28"/>
      </w:rPr>
    </w:lvl>
  </w:abstractNum>
  <w:abstractNum w:abstractNumId="32" w15:restartNumberingAfterBreak="0">
    <w:nsid w:val="4B012D65"/>
    <w:multiLevelType w:val="hybridMultilevel"/>
    <w:tmpl w:val="3B3E1620"/>
    <w:lvl w:ilvl="0" w:tplc="FFFFFFFF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E4227"/>
    <w:multiLevelType w:val="hybridMultilevel"/>
    <w:tmpl w:val="55CABCE0"/>
    <w:lvl w:ilvl="0" w:tplc="D500E568">
      <w:start w:val="1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4" w15:restartNumberingAfterBreak="0">
    <w:nsid w:val="59931600"/>
    <w:multiLevelType w:val="hybridMultilevel"/>
    <w:tmpl w:val="8640DC1C"/>
    <w:lvl w:ilvl="0" w:tplc="DF3224A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D45FB7"/>
    <w:multiLevelType w:val="multilevel"/>
    <w:tmpl w:val="7572F50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FFFFFF"/>
        <w:sz w:val="28"/>
      </w:rPr>
    </w:lvl>
    <w:lvl w:ilvl="1">
      <w:start w:val="2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  <w:color w:val="FFFFFF"/>
        <w:sz w:val="28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olor w:val="FFFFFF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color w:val="FFFFFF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color w:val="FFFFFF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color w:val="FFFFFF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color w:val="FFFFFF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color w:val="FFFFFF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color w:val="FFFFFF"/>
        <w:sz w:val="28"/>
      </w:rPr>
    </w:lvl>
  </w:abstractNum>
  <w:abstractNum w:abstractNumId="36" w15:restartNumberingAfterBreak="0">
    <w:nsid w:val="5D9B463F"/>
    <w:multiLevelType w:val="hybridMultilevel"/>
    <w:tmpl w:val="BB5A09DE"/>
    <w:lvl w:ilvl="0" w:tplc="50A2D99C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 w15:restartNumberingAfterBreak="0">
    <w:nsid w:val="5DAE2808"/>
    <w:multiLevelType w:val="multilevel"/>
    <w:tmpl w:val="C5A6FC5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FFFFFF"/>
      </w:rPr>
    </w:lvl>
    <w:lvl w:ilvl="1">
      <w:start w:val="3"/>
      <w:numFmt w:val="decimal"/>
      <w:lvlText w:val="%1.%2"/>
      <w:lvlJc w:val="left"/>
      <w:pPr>
        <w:tabs>
          <w:tab w:val="num" w:pos="210"/>
        </w:tabs>
        <w:ind w:left="210" w:hanging="42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90"/>
        </w:tabs>
        <w:ind w:left="90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30"/>
        </w:tabs>
        <w:ind w:left="3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30"/>
        </w:tabs>
        <w:ind w:left="-30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color w:val="FFFFFF"/>
      </w:rPr>
    </w:lvl>
  </w:abstractNum>
  <w:abstractNum w:abstractNumId="38" w15:restartNumberingAfterBreak="0">
    <w:nsid w:val="5E0703F4"/>
    <w:multiLevelType w:val="hybridMultilevel"/>
    <w:tmpl w:val="A7001D00"/>
    <w:lvl w:ilvl="0" w:tplc="1DFA6582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610956"/>
    <w:multiLevelType w:val="hybridMultilevel"/>
    <w:tmpl w:val="8D9E7E5C"/>
    <w:lvl w:ilvl="0" w:tplc="A4224FD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9912D6"/>
    <w:multiLevelType w:val="multilevel"/>
    <w:tmpl w:val="CAF0D634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tabs>
          <w:tab w:val="num" w:pos="2"/>
        </w:tabs>
        <w:ind w:left="2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41" w15:restartNumberingAfterBreak="0">
    <w:nsid w:val="627F7B1C"/>
    <w:multiLevelType w:val="multilevel"/>
    <w:tmpl w:val="B7F6EE6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F2657B7"/>
    <w:multiLevelType w:val="hybridMultilevel"/>
    <w:tmpl w:val="E6F007C8"/>
    <w:lvl w:ilvl="0" w:tplc="8F02BFF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43" w15:restartNumberingAfterBreak="0">
    <w:nsid w:val="6F597A5B"/>
    <w:multiLevelType w:val="hybridMultilevel"/>
    <w:tmpl w:val="FFE80F64"/>
    <w:lvl w:ilvl="0" w:tplc="812E51F8">
      <w:start w:val="1"/>
      <w:numFmt w:val="decimal"/>
      <w:lvlText w:val="%1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44" w15:restartNumberingAfterBreak="0">
    <w:nsid w:val="75A870D7"/>
    <w:multiLevelType w:val="hybridMultilevel"/>
    <w:tmpl w:val="BA109904"/>
    <w:lvl w:ilvl="0" w:tplc="1540A47C">
      <w:start w:val="1"/>
      <w:numFmt w:val="decimal"/>
      <w:lvlText w:val="%1"/>
      <w:lvlJc w:val="left"/>
      <w:pPr>
        <w:tabs>
          <w:tab w:val="num" w:pos="1856"/>
        </w:tabs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CA49AE"/>
    <w:multiLevelType w:val="multilevel"/>
    <w:tmpl w:val="CAF0D63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4"/>
      <w:numFmt w:val="decimal"/>
      <w:lvlText w:val="%1.%2"/>
      <w:lvlJc w:val="left"/>
      <w:pPr>
        <w:tabs>
          <w:tab w:val="num" w:pos="2"/>
        </w:tabs>
        <w:ind w:left="2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46" w15:restartNumberingAfterBreak="0">
    <w:nsid w:val="7A1C58AC"/>
    <w:multiLevelType w:val="hybridMultilevel"/>
    <w:tmpl w:val="1C485540"/>
    <w:lvl w:ilvl="0" w:tplc="2D080FC8">
      <w:start w:val="1"/>
      <w:numFmt w:val="bullet"/>
      <w:lvlText w:val=""/>
      <w:lvlJc w:val="left"/>
      <w:pPr>
        <w:tabs>
          <w:tab w:val="num" w:pos="547"/>
        </w:tabs>
        <w:ind w:left="547" w:hanging="360"/>
      </w:pPr>
      <w:rPr>
        <w:rFonts w:ascii="Symbol" w:hAnsi="Symbol" w:hint="default"/>
      </w:rPr>
    </w:lvl>
    <w:lvl w:ilvl="1" w:tplc="B372D3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3A5A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E95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F206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8E2F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A01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2CE4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2E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90933"/>
    <w:multiLevelType w:val="multilevel"/>
    <w:tmpl w:val="CAF0D63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FFFFFF"/>
      </w:rPr>
    </w:lvl>
    <w:lvl w:ilvl="1">
      <w:start w:val="7"/>
      <w:numFmt w:val="decimal"/>
      <w:lvlText w:val="%1.%2"/>
      <w:lvlJc w:val="left"/>
      <w:pPr>
        <w:tabs>
          <w:tab w:val="num" w:pos="2"/>
        </w:tabs>
        <w:ind w:left="2" w:hanging="45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tabs>
          <w:tab w:val="num" w:pos="-176"/>
        </w:tabs>
        <w:ind w:left="-176" w:hanging="720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-624"/>
        </w:tabs>
        <w:ind w:left="-624" w:hanging="720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-712"/>
        </w:tabs>
        <w:ind w:left="-712" w:hanging="1080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-1160"/>
        </w:tabs>
        <w:ind w:left="-1160" w:hanging="1080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-1248"/>
        </w:tabs>
        <w:ind w:left="-1248" w:hanging="1440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-1696"/>
        </w:tabs>
        <w:ind w:left="-1696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-1784"/>
        </w:tabs>
        <w:ind w:left="-1784" w:hanging="1800"/>
      </w:pPr>
      <w:rPr>
        <w:rFonts w:hint="default"/>
        <w:color w:val="FFFFFF"/>
      </w:rPr>
    </w:lvl>
  </w:abstractNum>
  <w:abstractNum w:abstractNumId="48" w15:restartNumberingAfterBreak="0">
    <w:nsid w:val="7E445613"/>
    <w:multiLevelType w:val="multilevel"/>
    <w:tmpl w:val="D032B8CA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40"/>
        </w:tabs>
        <w:ind w:left="24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"/>
        </w:tabs>
        <w:ind w:left="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"/>
        </w:tabs>
        <w:ind w:left="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0"/>
        </w:tabs>
        <w:ind w:left="-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6"/>
  </w:num>
  <w:num w:numId="4">
    <w:abstractNumId w:val="23"/>
  </w:num>
  <w:num w:numId="5">
    <w:abstractNumId w:val="0"/>
  </w:num>
  <w:num w:numId="6">
    <w:abstractNumId w:val="36"/>
  </w:num>
  <w:num w:numId="7">
    <w:abstractNumId w:val="34"/>
  </w:num>
  <w:num w:numId="8">
    <w:abstractNumId w:val="33"/>
  </w:num>
  <w:num w:numId="9">
    <w:abstractNumId w:val="7"/>
  </w:num>
  <w:num w:numId="10">
    <w:abstractNumId w:val="44"/>
  </w:num>
  <w:num w:numId="11">
    <w:abstractNumId w:val="24"/>
  </w:num>
  <w:num w:numId="12">
    <w:abstractNumId w:val="9"/>
  </w:num>
  <w:num w:numId="13">
    <w:abstractNumId w:val="19"/>
  </w:num>
  <w:num w:numId="14">
    <w:abstractNumId w:val="20"/>
  </w:num>
  <w:num w:numId="15">
    <w:abstractNumId w:val="2"/>
  </w:num>
  <w:num w:numId="16">
    <w:abstractNumId w:val="32"/>
  </w:num>
  <w:num w:numId="17">
    <w:abstractNumId w:val="30"/>
  </w:num>
  <w:num w:numId="18">
    <w:abstractNumId w:val="47"/>
  </w:num>
  <w:num w:numId="19">
    <w:abstractNumId w:val="6"/>
  </w:num>
  <w:num w:numId="20">
    <w:abstractNumId w:val="45"/>
  </w:num>
  <w:num w:numId="21">
    <w:abstractNumId w:val="37"/>
  </w:num>
  <w:num w:numId="22">
    <w:abstractNumId w:val="35"/>
  </w:num>
  <w:num w:numId="23">
    <w:abstractNumId w:val="31"/>
  </w:num>
  <w:num w:numId="24">
    <w:abstractNumId w:val="14"/>
  </w:num>
  <w:num w:numId="25">
    <w:abstractNumId w:val="15"/>
  </w:num>
  <w:num w:numId="26">
    <w:abstractNumId w:val="40"/>
  </w:num>
  <w:num w:numId="27">
    <w:abstractNumId w:val="48"/>
  </w:num>
  <w:num w:numId="28">
    <w:abstractNumId w:val="21"/>
  </w:num>
  <w:num w:numId="29">
    <w:abstractNumId w:val="41"/>
  </w:num>
  <w:num w:numId="30">
    <w:abstractNumId w:val="16"/>
  </w:num>
  <w:num w:numId="31">
    <w:abstractNumId w:val="38"/>
  </w:num>
  <w:num w:numId="32">
    <w:abstractNumId w:val="13"/>
  </w:num>
  <w:num w:numId="33">
    <w:abstractNumId w:val="12"/>
  </w:num>
  <w:num w:numId="34">
    <w:abstractNumId w:val="43"/>
  </w:num>
  <w:num w:numId="35">
    <w:abstractNumId w:val="27"/>
  </w:num>
  <w:num w:numId="36">
    <w:abstractNumId w:val="42"/>
  </w:num>
  <w:num w:numId="37">
    <w:abstractNumId w:val="22"/>
  </w:num>
  <w:num w:numId="38">
    <w:abstractNumId w:val="17"/>
  </w:num>
  <w:num w:numId="39">
    <w:abstractNumId w:val="18"/>
  </w:num>
  <w:num w:numId="40">
    <w:abstractNumId w:val="29"/>
  </w:num>
  <w:num w:numId="41">
    <w:abstractNumId w:val="8"/>
  </w:num>
  <w:num w:numId="42">
    <w:abstractNumId w:val="39"/>
  </w:num>
  <w:num w:numId="43">
    <w:abstractNumId w:val="10"/>
  </w:num>
  <w:num w:numId="44">
    <w:abstractNumId w:val="5"/>
  </w:num>
  <w:num w:numId="45">
    <w:abstractNumId w:val="11"/>
  </w:num>
  <w:num w:numId="46">
    <w:abstractNumId w:val="28"/>
  </w:num>
  <w:num w:numId="47">
    <w:abstractNumId w:val="26"/>
  </w:num>
  <w:num w:numId="48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87"/>
  <w:drawingGridVerticalSpacing w:val="6"/>
  <w:noPunctuationKerning/>
  <w:characterSpacingControl w:val="doNotCompress"/>
  <w:hdrShapeDefaults>
    <o:shapedefaults v:ext="edit" spidmax="276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F2E"/>
    <w:rsid w:val="0000048E"/>
    <w:rsid w:val="0000183F"/>
    <w:rsid w:val="00003417"/>
    <w:rsid w:val="0000342D"/>
    <w:rsid w:val="00003FF7"/>
    <w:rsid w:val="0000472E"/>
    <w:rsid w:val="000050EE"/>
    <w:rsid w:val="000051F2"/>
    <w:rsid w:val="00005B8C"/>
    <w:rsid w:val="000062CF"/>
    <w:rsid w:val="000075FE"/>
    <w:rsid w:val="000076E6"/>
    <w:rsid w:val="00010510"/>
    <w:rsid w:val="00011C5F"/>
    <w:rsid w:val="0001320A"/>
    <w:rsid w:val="00013BC4"/>
    <w:rsid w:val="00014A89"/>
    <w:rsid w:val="00014CCE"/>
    <w:rsid w:val="00015B6A"/>
    <w:rsid w:val="0001685A"/>
    <w:rsid w:val="0002390D"/>
    <w:rsid w:val="000249FC"/>
    <w:rsid w:val="000256B7"/>
    <w:rsid w:val="00025BBD"/>
    <w:rsid w:val="00025CD1"/>
    <w:rsid w:val="00026938"/>
    <w:rsid w:val="00026BA3"/>
    <w:rsid w:val="00027862"/>
    <w:rsid w:val="00027E57"/>
    <w:rsid w:val="000318AE"/>
    <w:rsid w:val="00031BB7"/>
    <w:rsid w:val="00032342"/>
    <w:rsid w:val="00032D89"/>
    <w:rsid w:val="00033AEB"/>
    <w:rsid w:val="00035B34"/>
    <w:rsid w:val="00037BF4"/>
    <w:rsid w:val="0004046A"/>
    <w:rsid w:val="00042370"/>
    <w:rsid w:val="0004441E"/>
    <w:rsid w:val="00045577"/>
    <w:rsid w:val="00046415"/>
    <w:rsid w:val="00046633"/>
    <w:rsid w:val="00047016"/>
    <w:rsid w:val="00047214"/>
    <w:rsid w:val="00050B37"/>
    <w:rsid w:val="00051033"/>
    <w:rsid w:val="000532F7"/>
    <w:rsid w:val="00053FEA"/>
    <w:rsid w:val="0005475C"/>
    <w:rsid w:val="00055423"/>
    <w:rsid w:val="00056633"/>
    <w:rsid w:val="000571D7"/>
    <w:rsid w:val="0006104D"/>
    <w:rsid w:val="0006121E"/>
    <w:rsid w:val="0006141C"/>
    <w:rsid w:val="00061FD2"/>
    <w:rsid w:val="00062B16"/>
    <w:rsid w:val="000632E9"/>
    <w:rsid w:val="00063A98"/>
    <w:rsid w:val="0006521C"/>
    <w:rsid w:val="00065276"/>
    <w:rsid w:val="00067A8A"/>
    <w:rsid w:val="00070376"/>
    <w:rsid w:val="00072EDE"/>
    <w:rsid w:val="0007300A"/>
    <w:rsid w:val="00073155"/>
    <w:rsid w:val="000738D5"/>
    <w:rsid w:val="0007602F"/>
    <w:rsid w:val="00080FB2"/>
    <w:rsid w:val="000810F0"/>
    <w:rsid w:val="00081C0F"/>
    <w:rsid w:val="00083B72"/>
    <w:rsid w:val="00087948"/>
    <w:rsid w:val="00090517"/>
    <w:rsid w:val="0009057A"/>
    <w:rsid w:val="00090760"/>
    <w:rsid w:val="00090892"/>
    <w:rsid w:val="00090C0C"/>
    <w:rsid w:val="0009207D"/>
    <w:rsid w:val="00092BAD"/>
    <w:rsid w:val="0009468F"/>
    <w:rsid w:val="00094902"/>
    <w:rsid w:val="000970D9"/>
    <w:rsid w:val="00097B65"/>
    <w:rsid w:val="00097B90"/>
    <w:rsid w:val="000A25A4"/>
    <w:rsid w:val="000A2A41"/>
    <w:rsid w:val="000A2CED"/>
    <w:rsid w:val="000A56E4"/>
    <w:rsid w:val="000A572A"/>
    <w:rsid w:val="000A6027"/>
    <w:rsid w:val="000A697C"/>
    <w:rsid w:val="000A6C8C"/>
    <w:rsid w:val="000A727F"/>
    <w:rsid w:val="000A79B8"/>
    <w:rsid w:val="000B10D8"/>
    <w:rsid w:val="000B4080"/>
    <w:rsid w:val="000B456C"/>
    <w:rsid w:val="000B46F9"/>
    <w:rsid w:val="000B4889"/>
    <w:rsid w:val="000B5C2D"/>
    <w:rsid w:val="000C0279"/>
    <w:rsid w:val="000C04AF"/>
    <w:rsid w:val="000C10AC"/>
    <w:rsid w:val="000C13C2"/>
    <w:rsid w:val="000C1F52"/>
    <w:rsid w:val="000C28B0"/>
    <w:rsid w:val="000C3649"/>
    <w:rsid w:val="000C3B11"/>
    <w:rsid w:val="000C56D5"/>
    <w:rsid w:val="000C6812"/>
    <w:rsid w:val="000D0A39"/>
    <w:rsid w:val="000D1486"/>
    <w:rsid w:val="000D4230"/>
    <w:rsid w:val="000D48D7"/>
    <w:rsid w:val="000D4C32"/>
    <w:rsid w:val="000D6296"/>
    <w:rsid w:val="000D629C"/>
    <w:rsid w:val="000D7AE3"/>
    <w:rsid w:val="000E0A84"/>
    <w:rsid w:val="000E0D6A"/>
    <w:rsid w:val="000E1466"/>
    <w:rsid w:val="000E1881"/>
    <w:rsid w:val="000E1920"/>
    <w:rsid w:val="000E1DFD"/>
    <w:rsid w:val="000E3C0B"/>
    <w:rsid w:val="000E4874"/>
    <w:rsid w:val="000E4B71"/>
    <w:rsid w:val="000E4BBD"/>
    <w:rsid w:val="000E6B11"/>
    <w:rsid w:val="000E771C"/>
    <w:rsid w:val="000F2177"/>
    <w:rsid w:val="000F6844"/>
    <w:rsid w:val="000F6AD1"/>
    <w:rsid w:val="00100C46"/>
    <w:rsid w:val="00101410"/>
    <w:rsid w:val="00102722"/>
    <w:rsid w:val="00102B02"/>
    <w:rsid w:val="00105114"/>
    <w:rsid w:val="00105663"/>
    <w:rsid w:val="001069C1"/>
    <w:rsid w:val="001102EF"/>
    <w:rsid w:val="00110871"/>
    <w:rsid w:val="00112621"/>
    <w:rsid w:val="00112A97"/>
    <w:rsid w:val="0011411B"/>
    <w:rsid w:val="00114793"/>
    <w:rsid w:val="001158AF"/>
    <w:rsid w:val="00117451"/>
    <w:rsid w:val="001207C0"/>
    <w:rsid w:val="001215FA"/>
    <w:rsid w:val="0012210A"/>
    <w:rsid w:val="0012595A"/>
    <w:rsid w:val="001303AF"/>
    <w:rsid w:val="001308FC"/>
    <w:rsid w:val="0013138A"/>
    <w:rsid w:val="00133E97"/>
    <w:rsid w:val="0013528E"/>
    <w:rsid w:val="00135381"/>
    <w:rsid w:val="001377D3"/>
    <w:rsid w:val="00140552"/>
    <w:rsid w:val="00140603"/>
    <w:rsid w:val="00140EB4"/>
    <w:rsid w:val="00142232"/>
    <w:rsid w:val="00142D62"/>
    <w:rsid w:val="00144106"/>
    <w:rsid w:val="00145878"/>
    <w:rsid w:val="00145EBD"/>
    <w:rsid w:val="00147CC0"/>
    <w:rsid w:val="00150FCD"/>
    <w:rsid w:val="001511E4"/>
    <w:rsid w:val="001514EE"/>
    <w:rsid w:val="00151FC4"/>
    <w:rsid w:val="001532DD"/>
    <w:rsid w:val="0015415A"/>
    <w:rsid w:val="00154DE9"/>
    <w:rsid w:val="001601B9"/>
    <w:rsid w:val="00160647"/>
    <w:rsid w:val="0016241F"/>
    <w:rsid w:val="00163E2D"/>
    <w:rsid w:val="0017050D"/>
    <w:rsid w:val="00171E63"/>
    <w:rsid w:val="00173165"/>
    <w:rsid w:val="00173BDA"/>
    <w:rsid w:val="0017406D"/>
    <w:rsid w:val="001741E3"/>
    <w:rsid w:val="00175B99"/>
    <w:rsid w:val="00176383"/>
    <w:rsid w:val="00176819"/>
    <w:rsid w:val="00176C08"/>
    <w:rsid w:val="001810C1"/>
    <w:rsid w:val="00181153"/>
    <w:rsid w:val="001816A4"/>
    <w:rsid w:val="00184241"/>
    <w:rsid w:val="001901FA"/>
    <w:rsid w:val="0019108A"/>
    <w:rsid w:val="00191402"/>
    <w:rsid w:val="00191D8E"/>
    <w:rsid w:val="00191EB7"/>
    <w:rsid w:val="00192039"/>
    <w:rsid w:val="001925A7"/>
    <w:rsid w:val="00196796"/>
    <w:rsid w:val="00196AFE"/>
    <w:rsid w:val="00197837"/>
    <w:rsid w:val="001A0A15"/>
    <w:rsid w:val="001A0AB2"/>
    <w:rsid w:val="001A3B0B"/>
    <w:rsid w:val="001A4535"/>
    <w:rsid w:val="001A4B35"/>
    <w:rsid w:val="001A4D10"/>
    <w:rsid w:val="001A4D64"/>
    <w:rsid w:val="001A5F20"/>
    <w:rsid w:val="001B0000"/>
    <w:rsid w:val="001B07BC"/>
    <w:rsid w:val="001B242B"/>
    <w:rsid w:val="001B381C"/>
    <w:rsid w:val="001B3F32"/>
    <w:rsid w:val="001B522D"/>
    <w:rsid w:val="001B64F2"/>
    <w:rsid w:val="001B71C8"/>
    <w:rsid w:val="001B794A"/>
    <w:rsid w:val="001B7F5A"/>
    <w:rsid w:val="001C0367"/>
    <w:rsid w:val="001C0BDA"/>
    <w:rsid w:val="001C2742"/>
    <w:rsid w:val="001C33D8"/>
    <w:rsid w:val="001C48E0"/>
    <w:rsid w:val="001C4988"/>
    <w:rsid w:val="001C61EE"/>
    <w:rsid w:val="001C66C9"/>
    <w:rsid w:val="001C6D46"/>
    <w:rsid w:val="001C6FAF"/>
    <w:rsid w:val="001C7571"/>
    <w:rsid w:val="001D1028"/>
    <w:rsid w:val="001D39AC"/>
    <w:rsid w:val="001D3C75"/>
    <w:rsid w:val="001D4667"/>
    <w:rsid w:val="001D5B61"/>
    <w:rsid w:val="001D5F7E"/>
    <w:rsid w:val="001D6A1A"/>
    <w:rsid w:val="001D6C3F"/>
    <w:rsid w:val="001D6E3C"/>
    <w:rsid w:val="001E087C"/>
    <w:rsid w:val="001E1949"/>
    <w:rsid w:val="001E2D02"/>
    <w:rsid w:val="001E4132"/>
    <w:rsid w:val="001E42A9"/>
    <w:rsid w:val="001E602E"/>
    <w:rsid w:val="001E6848"/>
    <w:rsid w:val="001E6D18"/>
    <w:rsid w:val="001E7376"/>
    <w:rsid w:val="001E762F"/>
    <w:rsid w:val="001E7CCA"/>
    <w:rsid w:val="001F025D"/>
    <w:rsid w:val="001F1186"/>
    <w:rsid w:val="001F207F"/>
    <w:rsid w:val="001F28F8"/>
    <w:rsid w:val="001F4547"/>
    <w:rsid w:val="001F5D5E"/>
    <w:rsid w:val="001F622D"/>
    <w:rsid w:val="001F6BAD"/>
    <w:rsid w:val="001F75B1"/>
    <w:rsid w:val="00201614"/>
    <w:rsid w:val="0020448A"/>
    <w:rsid w:val="00204BAF"/>
    <w:rsid w:val="00205F51"/>
    <w:rsid w:val="00206A0C"/>
    <w:rsid w:val="002072B6"/>
    <w:rsid w:val="002075CC"/>
    <w:rsid w:val="002147A4"/>
    <w:rsid w:val="0021481D"/>
    <w:rsid w:val="00217D43"/>
    <w:rsid w:val="002214FE"/>
    <w:rsid w:val="002227DD"/>
    <w:rsid w:val="00222BF8"/>
    <w:rsid w:val="00226058"/>
    <w:rsid w:val="00226654"/>
    <w:rsid w:val="00226799"/>
    <w:rsid w:val="00226C7D"/>
    <w:rsid w:val="00227546"/>
    <w:rsid w:val="00227755"/>
    <w:rsid w:val="00227807"/>
    <w:rsid w:val="00230A4D"/>
    <w:rsid w:val="00233949"/>
    <w:rsid w:val="00233A49"/>
    <w:rsid w:val="00235079"/>
    <w:rsid w:val="00235464"/>
    <w:rsid w:val="00235FFA"/>
    <w:rsid w:val="00236CB4"/>
    <w:rsid w:val="002411C4"/>
    <w:rsid w:val="00241FE1"/>
    <w:rsid w:val="002424B5"/>
    <w:rsid w:val="002446CC"/>
    <w:rsid w:val="002464C2"/>
    <w:rsid w:val="00246BBA"/>
    <w:rsid w:val="002475F5"/>
    <w:rsid w:val="002503FE"/>
    <w:rsid w:val="002543F2"/>
    <w:rsid w:val="0025621B"/>
    <w:rsid w:val="002600E6"/>
    <w:rsid w:val="00262449"/>
    <w:rsid w:val="002629C6"/>
    <w:rsid w:val="00262B8E"/>
    <w:rsid w:val="00262F6C"/>
    <w:rsid w:val="0026338C"/>
    <w:rsid w:val="00264B15"/>
    <w:rsid w:val="002650B0"/>
    <w:rsid w:val="00265A61"/>
    <w:rsid w:val="00266B3C"/>
    <w:rsid w:val="00266E74"/>
    <w:rsid w:val="00266F81"/>
    <w:rsid w:val="00266FF0"/>
    <w:rsid w:val="002671D4"/>
    <w:rsid w:val="002677CA"/>
    <w:rsid w:val="002702F7"/>
    <w:rsid w:val="00271A0B"/>
    <w:rsid w:val="00271C6C"/>
    <w:rsid w:val="00271DDE"/>
    <w:rsid w:val="002747BE"/>
    <w:rsid w:val="002749A6"/>
    <w:rsid w:val="002754A6"/>
    <w:rsid w:val="00275EE0"/>
    <w:rsid w:val="00277B5A"/>
    <w:rsid w:val="00277E05"/>
    <w:rsid w:val="002808BC"/>
    <w:rsid w:val="00283551"/>
    <w:rsid w:val="00284485"/>
    <w:rsid w:val="00284560"/>
    <w:rsid w:val="002847E6"/>
    <w:rsid w:val="00284A55"/>
    <w:rsid w:val="00284BA4"/>
    <w:rsid w:val="002879A6"/>
    <w:rsid w:val="00290191"/>
    <w:rsid w:val="002920D5"/>
    <w:rsid w:val="0029221E"/>
    <w:rsid w:val="00292692"/>
    <w:rsid w:val="00293075"/>
    <w:rsid w:val="0029375D"/>
    <w:rsid w:val="002941F0"/>
    <w:rsid w:val="002954FD"/>
    <w:rsid w:val="00296CE5"/>
    <w:rsid w:val="0029737E"/>
    <w:rsid w:val="00297756"/>
    <w:rsid w:val="002A0054"/>
    <w:rsid w:val="002A1834"/>
    <w:rsid w:val="002A4B06"/>
    <w:rsid w:val="002A53AE"/>
    <w:rsid w:val="002A5FB6"/>
    <w:rsid w:val="002B0449"/>
    <w:rsid w:val="002B256C"/>
    <w:rsid w:val="002B2B01"/>
    <w:rsid w:val="002B2B3D"/>
    <w:rsid w:val="002B36DB"/>
    <w:rsid w:val="002B5078"/>
    <w:rsid w:val="002B5964"/>
    <w:rsid w:val="002C069E"/>
    <w:rsid w:val="002C0D3F"/>
    <w:rsid w:val="002C0DFD"/>
    <w:rsid w:val="002C152D"/>
    <w:rsid w:val="002C288D"/>
    <w:rsid w:val="002C33D4"/>
    <w:rsid w:val="002C41CA"/>
    <w:rsid w:val="002C4D8C"/>
    <w:rsid w:val="002C6368"/>
    <w:rsid w:val="002C6C69"/>
    <w:rsid w:val="002C778B"/>
    <w:rsid w:val="002C7F7A"/>
    <w:rsid w:val="002D00C3"/>
    <w:rsid w:val="002D06B8"/>
    <w:rsid w:val="002D2FE5"/>
    <w:rsid w:val="002D3B09"/>
    <w:rsid w:val="002D3C05"/>
    <w:rsid w:val="002D4A08"/>
    <w:rsid w:val="002D4B44"/>
    <w:rsid w:val="002D50AC"/>
    <w:rsid w:val="002D5ACE"/>
    <w:rsid w:val="002D6870"/>
    <w:rsid w:val="002D78E3"/>
    <w:rsid w:val="002E1496"/>
    <w:rsid w:val="002E2BB6"/>
    <w:rsid w:val="002E5FFE"/>
    <w:rsid w:val="002E6998"/>
    <w:rsid w:val="002F1FEF"/>
    <w:rsid w:val="002F2D4D"/>
    <w:rsid w:val="002F34DF"/>
    <w:rsid w:val="002F3647"/>
    <w:rsid w:val="002F5215"/>
    <w:rsid w:val="002F6641"/>
    <w:rsid w:val="002F7B68"/>
    <w:rsid w:val="002F7E7C"/>
    <w:rsid w:val="00300C08"/>
    <w:rsid w:val="003048F5"/>
    <w:rsid w:val="00304A42"/>
    <w:rsid w:val="00305AEF"/>
    <w:rsid w:val="00307773"/>
    <w:rsid w:val="00310420"/>
    <w:rsid w:val="00310E2B"/>
    <w:rsid w:val="0031185E"/>
    <w:rsid w:val="00311DB0"/>
    <w:rsid w:val="00311F98"/>
    <w:rsid w:val="00311FB9"/>
    <w:rsid w:val="003133DB"/>
    <w:rsid w:val="00313D99"/>
    <w:rsid w:val="003140CC"/>
    <w:rsid w:val="00314656"/>
    <w:rsid w:val="003150A9"/>
    <w:rsid w:val="00315614"/>
    <w:rsid w:val="0031666B"/>
    <w:rsid w:val="0031694B"/>
    <w:rsid w:val="00316C7F"/>
    <w:rsid w:val="00320275"/>
    <w:rsid w:val="0032051A"/>
    <w:rsid w:val="0032249E"/>
    <w:rsid w:val="00325410"/>
    <w:rsid w:val="003259AA"/>
    <w:rsid w:val="00325E09"/>
    <w:rsid w:val="00331DF0"/>
    <w:rsid w:val="003321B3"/>
    <w:rsid w:val="0033537F"/>
    <w:rsid w:val="00335E0E"/>
    <w:rsid w:val="00335FA7"/>
    <w:rsid w:val="003364A0"/>
    <w:rsid w:val="003379CA"/>
    <w:rsid w:val="00337C56"/>
    <w:rsid w:val="00340393"/>
    <w:rsid w:val="00340E3D"/>
    <w:rsid w:val="0034120B"/>
    <w:rsid w:val="003419B9"/>
    <w:rsid w:val="00343D07"/>
    <w:rsid w:val="003441B1"/>
    <w:rsid w:val="00344B58"/>
    <w:rsid w:val="003452D4"/>
    <w:rsid w:val="003463BA"/>
    <w:rsid w:val="0034667D"/>
    <w:rsid w:val="00352170"/>
    <w:rsid w:val="003525E4"/>
    <w:rsid w:val="00355C1F"/>
    <w:rsid w:val="00356CE3"/>
    <w:rsid w:val="00362AE5"/>
    <w:rsid w:val="0036587E"/>
    <w:rsid w:val="00367629"/>
    <w:rsid w:val="00367701"/>
    <w:rsid w:val="00370FAC"/>
    <w:rsid w:val="003718FC"/>
    <w:rsid w:val="00371A08"/>
    <w:rsid w:val="00374175"/>
    <w:rsid w:val="0037447E"/>
    <w:rsid w:val="003747CD"/>
    <w:rsid w:val="003748D9"/>
    <w:rsid w:val="00374DFF"/>
    <w:rsid w:val="00376104"/>
    <w:rsid w:val="003779EE"/>
    <w:rsid w:val="00377A07"/>
    <w:rsid w:val="00380D51"/>
    <w:rsid w:val="003830B9"/>
    <w:rsid w:val="00384604"/>
    <w:rsid w:val="00390D8A"/>
    <w:rsid w:val="00394E15"/>
    <w:rsid w:val="003951D0"/>
    <w:rsid w:val="003956D0"/>
    <w:rsid w:val="00395BF1"/>
    <w:rsid w:val="003966B6"/>
    <w:rsid w:val="00396C9F"/>
    <w:rsid w:val="003A066D"/>
    <w:rsid w:val="003A1DA0"/>
    <w:rsid w:val="003A3145"/>
    <w:rsid w:val="003A35EE"/>
    <w:rsid w:val="003A415A"/>
    <w:rsid w:val="003A5456"/>
    <w:rsid w:val="003A60BD"/>
    <w:rsid w:val="003A63EA"/>
    <w:rsid w:val="003A6679"/>
    <w:rsid w:val="003A6B22"/>
    <w:rsid w:val="003A6D66"/>
    <w:rsid w:val="003B0311"/>
    <w:rsid w:val="003B1F7A"/>
    <w:rsid w:val="003B3CAB"/>
    <w:rsid w:val="003B50A3"/>
    <w:rsid w:val="003B5420"/>
    <w:rsid w:val="003B5721"/>
    <w:rsid w:val="003B59E6"/>
    <w:rsid w:val="003B6BEC"/>
    <w:rsid w:val="003B6F78"/>
    <w:rsid w:val="003B7DAD"/>
    <w:rsid w:val="003C0DED"/>
    <w:rsid w:val="003C167F"/>
    <w:rsid w:val="003C171D"/>
    <w:rsid w:val="003C3713"/>
    <w:rsid w:val="003C3C64"/>
    <w:rsid w:val="003D1D0B"/>
    <w:rsid w:val="003D208E"/>
    <w:rsid w:val="003D2806"/>
    <w:rsid w:val="003D2BE9"/>
    <w:rsid w:val="003D4944"/>
    <w:rsid w:val="003D5283"/>
    <w:rsid w:val="003E051C"/>
    <w:rsid w:val="003E083A"/>
    <w:rsid w:val="003E0B3E"/>
    <w:rsid w:val="003E1AA2"/>
    <w:rsid w:val="003E2BE1"/>
    <w:rsid w:val="003E2CEB"/>
    <w:rsid w:val="003E3AC8"/>
    <w:rsid w:val="003E42A9"/>
    <w:rsid w:val="003E7B99"/>
    <w:rsid w:val="003F01C2"/>
    <w:rsid w:val="003F0D61"/>
    <w:rsid w:val="003F19BC"/>
    <w:rsid w:val="003F201C"/>
    <w:rsid w:val="003F2118"/>
    <w:rsid w:val="003F2537"/>
    <w:rsid w:val="003F2764"/>
    <w:rsid w:val="003F2BA9"/>
    <w:rsid w:val="003F2FF3"/>
    <w:rsid w:val="003F46A4"/>
    <w:rsid w:val="003F5B30"/>
    <w:rsid w:val="003F691C"/>
    <w:rsid w:val="003F6A7D"/>
    <w:rsid w:val="003F6AAE"/>
    <w:rsid w:val="003F6BE2"/>
    <w:rsid w:val="003F7D97"/>
    <w:rsid w:val="00401CE5"/>
    <w:rsid w:val="00401E67"/>
    <w:rsid w:val="00402823"/>
    <w:rsid w:val="00403F96"/>
    <w:rsid w:val="00404A51"/>
    <w:rsid w:val="004050CB"/>
    <w:rsid w:val="00410547"/>
    <w:rsid w:val="00410BE8"/>
    <w:rsid w:val="00411B58"/>
    <w:rsid w:val="0041215B"/>
    <w:rsid w:val="00412F4D"/>
    <w:rsid w:val="0041349D"/>
    <w:rsid w:val="00413CDF"/>
    <w:rsid w:val="00413FEC"/>
    <w:rsid w:val="0041631C"/>
    <w:rsid w:val="00416361"/>
    <w:rsid w:val="004168BE"/>
    <w:rsid w:val="0041696D"/>
    <w:rsid w:val="00417910"/>
    <w:rsid w:val="004219DA"/>
    <w:rsid w:val="00421FA8"/>
    <w:rsid w:val="0042240B"/>
    <w:rsid w:val="00424034"/>
    <w:rsid w:val="004242C1"/>
    <w:rsid w:val="004243CE"/>
    <w:rsid w:val="00424A52"/>
    <w:rsid w:val="00427E6E"/>
    <w:rsid w:val="004328FA"/>
    <w:rsid w:val="00433AB2"/>
    <w:rsid w:val="004349E5"/>
    <w:rsid w:val="004351DA"/>
    <w:rsid w:val="00435FFB"/>
    <w:rsid w:val="00436050"/>
    <w:rsid w:val="004360C3"/>
    <w:rsid w:val="00436679"/>
    <w:rsid w:val="004374BB"/>
    <w:rsid w:val="00440139"/>
    <w:rsid w:val="00440985"/>
    <w:rsid w:val="00441E63"/>
    <w:rsid w:val="00442657"/>
    <w:rsid w:val="00450A80"/>
    <w:rsid w:val="00451102"/>
    <w:rsid w:val="00451D2A"/>
    <w:rsid w:val="00452999"/>
    <w:rsid w:val="00456034"/>
    <w:rsid w:val="004564DE"/>
    <w:rsid w:val="004618A5"/>
    <w:rsid w:val="00461F07"/>
    <w:rsid w:val="00462C38"/>
    <w:rsid w:val="00464C4F"/>
    <w:rsid w:val="00464FB4"/>
    <w:rsid w:val="00465F27"/>
    <w:rsid w:val="00466A1C"/>
    <w:rsid w:val="00467C3A"/>
    <w:rsid w:val="0047261D"/>
    <w:rsid w:val="004742A4"/>
    <w:rsid w:val="00474DDA"/>
    <w:rsid w:val="0047500C"/>
    <w:rsid w:val="00475980"/>
    <w:rsid w:val="00475AD0"/>
    <w:rsid w:val="004774C3"/>
    <w:rsid w:val="0048049F"/>
    <w:rsid w:val="004814D4"/>
    <w:rsid w:val="004817D7"/>
    <w:rsid w:val="0048205F"/>
    <w:rsid w:val="00483427"/>
    <w:rsid w:val="0048394C"/>
    <w:rsid w:val="00484B74"/>
    <w:rsid w:val="0048520E"/>
    <w:rsid w:val="00485CA0"/>
    <w:rsid w:val="00487366"/>
    <w:rsid w:val="004913A2"/>
    <w:rsid w:val="00494261"/>
    <w:rsid w:val="00494B02"/>
    <w:rsid w:val="004955E3"/>
    <w:rsid w:val="004958F0"/>
    <w:rsid w:val="00495FD1"/>
    <w:rsid w:val="00496372"/>
    <w:rsid w:val="00496501"/>
    <w:rsid w:val="00496A9C"/>
    <w:rsid w:val="004A2C9F"/>
    <w:rsid w:val="004A3C30"/>
    <w:rsid w:val="004A4235"/>
    <w:rsid w:val="004A4E06"/>
    <w:rsid w:val="004A6D10"/>
    <w:rsid w:val="004A71A6"/>
    <w:rsid w:val="004A7AC8"/>
    <w:rsid w:val="004B031A"/>
    <w:rsid w:val="004B1631"/>
    <w:rsid w:val="004B17BE"/>
    <w:rsid w:val="004B2599"/>
    <w:rsid w:val="004B2F1F"/>
    <w:rsid w:val="004B462D"/>
    <w:rsid w:val="004B5761"/>
    <w:rsid w:val="004B65E2"/>
    <w:rsid w:val="004C214D"/>
    <w:rsid w:val="004C34EA"/>
    <w:rsid w:val="004C40E4"/>
    <w:rsid w:val="004C4846"/>
    <w:rsid w:val="004C541B"/>
    <w:rsid w:val="004C5E41"/>
    <w:rsid w:val="004D17D8"/>
    <w:rsid w:val="004D1BF5"/>
    <w:rsid w:val="004D3599"/>
    <w:rsid w:val="004D4378"/>
    <w:rsid w:val="004D4DEA"/>
    <w:rsid w:val="004D4F76"/>
    <w:rsid w:val="004D55C9"/>
    <w:rsid w:val="004D604D"/>
    <w:rsid w:val="004D6106"/>
    <w:rsid w:val="004D7B64"/>
    <w:rsid w:val="004D7C2C"/>
    <w:rsid w:val="004E2C84"/>
    <w:rsid w:val="004E3146"/>
    <w:rsid w:val="004E3681"/>
    <w:rsid w:val="004E41B7"/>
    <w:rsid w:val="004E4576"/>
    <w:rsid w:val="004E5424"/>
    <w:rsid w:val="004E5A7C"/>
    <w:rsid w:val="004E5BAC"/>
    <w:rsid w:val="004E6A52"/>
    <w:rsid w:val="004E7059"/>
    <w:rsid w:val="004F011D"/>
    <w:rsid w:val="004F1E33"/>
    <w:rsid w:val="004F2DA7"/>
    <w:rsid w:val="004F391F"/>
    <w:rsid w:val="004F4104"/>
    <w:rsid w:val="004F4850"/>
    <w:rsid w:val="004F63D5"/>
    <w:rsid w:val="004F72DC"/>
    <w:rsid w:val="00500FCE"/>
    <w:rsid w:val="005036D9"/>
    <w:rsid w:val="005038D5"/>
    <w:rsid w:val="00504AF0"/>
    <w:rsid w:val="005074F3"/>
    <w:rsid w:val="005144DC"/>
    <w:rsid w:val="00517BC8"/>
    <w:rsid w:val="00517EE0"/>
    <w:rsid w:val="005208D8"/>
    <w:rsid w:val="005211D4"/>
    <w:rsid w:val="00522032"/>
    <w:rsid w:val="00522483"/>
    <w:rsid w:val="00523670"/>
    <w:rsid w:val="00523DFA"/>
    <w:rsid w:val="00524367"/>
    <w:rsid w:val="005247DF"/>
    <w:rsid w:val="0052492D"/>
    <w:rsid w:val="0052520D"/>
    <w:rsid w:val="00527AC2"/>
    <w:rsid w:val="0053265D"/>
    <w:rsid w:val="00532A70"/>
    <w:rsid w:val="00534295"/>
    <w:rsid w:val="0053443D"/>
    <w:rsid w:val="00534465"/>
    <w:rsid w:val="0053503F"/>
    <w:rsid w:val="0053598B"/>
    <w:rsid w:val="00536ABA"/>
    <w:rsid w:val="005379FC"/>
    <w:rsid w:val="00537C70"/>
    <w:rsid w:val="00540457"/>
    <w:rsid w:val="005404D4"/>
    <w:rsid w:val="0054094B"/>
    <w:rsid w:val="0054105C"/>
    <w:rsid w:val="0054175A"/>
    <w:rsid w:val="00543098"/>
    <w:rsid w:val="00543913"/>
    <w:rsid w:val="00544BEB"/>
    <w:rsid w:val="005529BA"/>
    <w:rsid w:val="005545B7"/>
    <w:rsid w:val="00554F36"/>
    <w:rsid w:val="005557B0"/>
    <w:rsid w:val="00555D60"/>
    <w:rsid w:val="005566C7"/>
    <w:rsid w:val="00557B95"/>
    <w:rsid w:val="00557BC0"/>
    <w:rsid w:val="00562596"/>
    <w:rsid w:val="00564619"/>
    <w:rsid w:val="00564902"/>
    <w:rsid w:val="00565D7E"/>
    <w:rsid w:val="00566565"/>
    <w:rsid w:val="0056662F"/>
    <w:rsid w:val="005670F8"/>
    <w:rsid w:val="005677D6"/>
    <w:rsid w:val="00567CAC"/>
    <w:rsid w:val="005704B6"/>
    <w:rsid w:val="00570BED"/>
    <w:rsid w:val="00570DD5"/>
    <w:rsid w:val="00571862"/>
    <w:rsid w:val="0057237A"/>
    <w:rsid w:val="005756F6"/>
    <w:rsid w:val="00576E97"/>
    <w:rsid w:val="005777F0"/>
    <w:rsid w:val="00580886"/>
    <w:rsid w:val="00580BED"/>
    <w:rsid w:val="005812D0"/>
    <w:rsid w:val="005819B5"/>
    <w:rsid w:val="00581AC2"/>
    <w:rsid w:val="00581F13"/>
    <w:rsid w:val="00582E31"/>
    <w:rsid w:val="00583B76"/>
    <w:rsid w:val="005854B8"/>
    <w:rsid w:val="0058589D"/>
    <w:rsid w:val="00585B74"/>
    <w:rsid w:val="00586D92"/>
    <w:rsid w:val="00587CD4"/>
    <w:rsid w:val="00587E6B"/>
    <w:rsid w:val="005930D5"/>
    <w:rsid w:val="005966A9"/>
    <w:rsid w:val="005A0915"/>
    <w:rsid w:val="005A1D98"/>
    <w:rsid w:val="005A319D"/>
    <w:rsid w:val="005A3722"/>
    <w:rsid w:val="005A420E"/>
    <w:rsid w:val="005A653F"/>
    <w:rsid w:val="005A7059"/>
    <w:rsid w:val="005B1A18"/>
    <w:rsid w:val="005B2BEE"/>
    <w:rsid w:val="005B38B4"/>
    <w:rsid w:val="005B69FE"/>
    <w:rsid w:val="005B6A1F"/>
    <w:rsid w:val="005C25C8"/>
    <w:rsid w:val="005C2B5A"/>
    <w:rsid w:val="005C5650"/>
    <w:rsid w:val="005C64D2"/>
    <w:rsid w:val="005C7E43"/>
    <w:rsid w:val="005D0094"/>
    <w:rsid w:val="005D15F4"/>
    <w:rsid w:val="005D2A3D"/>
    <w:rsid w:val="005D2DE0"/>
    <w:rsid w:val="005D2DFC"/>
    <w:rsid w:val="005D3B30"/>
    <w:rsid w:val="005D4A48"/>
    <w:rsid w:val="005D5470"/>
    <w:rsid w:val="005E106B"/>
    <w:rsid w:val="005E1D18"/>
    <w:rsid w:val="005E2294"/>
    <w:rsid w:val="005E2C3E"/>
    <w:rsid w:val="005E3898"/>
    <w:rsid w:val="005E5361"/>
    <w:rsid w:val="005E5559"/>
    <w:rsid w:val="005E5ACD"/>
    <w:rsid w:val="005E647E"/>
    <w:rsid w:val="005E6850"/>
    <w:rsid w:val="005E7796"/>
    <w:rsid w:val="005E7A73"/>
    <w:rsid w:val="005F378B"/>
    <w:rsid w:val="005F575A"/>
    <w:rsid w:val="005F5B48"/>
    <w:rsid w:val="005F5E18"/>
    <w:rsid w:val="005F6023"/>
    <w:rsid w:val="005F6B73"/>
    <w:rsid w:val="00600CA3"/>
    <w:rsid w:val="006011F0"/>
    <w:rsid w:val="00601963"/>
    <w:rsid w:val="0060364F"/>
    <w:rsid w:val="00603B57"/>
    <w:rsid w:val="00605A6E"/>
    <w:rsid w:val="00606543"/>
    <w:rsid w:val="0060659B"/>
    <w:rsid w:val="006067C6"/>
    <w:rsid w:val="00610688"/>
    <w:rsid w:val="0061104B"/>
    <w:rsid w:val="006129C6"/>
    <w:rsid w:val="00613561"/>
    <w:rsid w:val="00613CED"/>
    <w:rsid w:val="0061430E"/>
    <w:rsid w:val="0061574D"/>
    <w:rsid w:val="00615E7B"/>
    <w:rsid w:val="00616390"/>
    <w:rsid w:val="0061725B"/>
    <w:rsid w:val="00622CA8"/>
    <w:rsid w:val="006255B0"/>
    <w:rsid w:val="00627896"/>
    <w:rsid w:val="00627B45"/>
    <w:rsid w:val="00630154"/>
    <w:rsid w:val="00630A95"/>
    <w:rsid w:val="006321C9"/>
    <w:rsid w:val="00633883"/>
    <w:rsid w:val="00637BCF"/>
    <w:rsid w:val="00641786"/>
    <w:rsid w:val="00642328"/>
    <w:rsid w:val="00642448"/>
    <w:rsid w:val="006432E4"/>
    <w:rsid w:val="006443E5"/>
    <w:rsid w:val="00645ED5"/>
    <w:rsid w:val="00650056"/>
    <w:rsid w:val="006503F7"/>
    <w:rsid w:val="00650651"/>
    <w:rsid w:val="0065176F"/>
    <w:rsid w:val="0065271B"/>
    <w:rsid w:val="006531C3"/>
    <w:rsid w:val="0065442B"/>
    <w:rsid w:val="006545CB"/>
    <w:rsid w:val="00654B84"/>
    <w:rsid w:val="00656709"/>
    <w:rsid w:val="00660839"/>
    <w:rsid w:val="0066137F"/>
    <w:rsid w:val="00663643"/>
    <w:rsid w:val="00663695"/>
    <w:rsid w:val="00665E7D"/>
    <w:rsid w:val="0066605E"/>
    <w:rsid w:val="0067030D"/>
    <w:rsid w:val="00671740"/>
    <w:rsid w:val="006718F3"/>
    <w:rsid w:val="006728A7"/>
    <w:rsid w:val="00672994"/>
    <w:rsid w:val="00673B57"/>
    <w:rsid w:val="00675310"/>
    <w:rsid w:val="006762E3"/>
    <w:rsid w:val="006763EA"/>
    <w:rsid w:val="00680E36"/>
    <w:rsid w:val="00680FFA"/>
    <w:rsid w:val="00681962"/>
    <w:rsid w:val="00682785"/>
    <w:rsid w:val="00683C68"/>
    <w:rsid w:val="00684AB5"/>
    <w:rsid w:val="00684F22"/>
    <w:rsid w:val="00685276"/>
    <w:rsid w:val="0068545A"/>
    <w:rsid w:val="00687CE4"/>
    <w:rsid w:val="0069286E"/>
    <w:rsid w:val="00694B05"/>
    <w:rsid w:val="006952E4"/>
    <w:rsid w:val="006953C5"/>
    <w:rsid w:val="00695FC9"/>
    <w:rsid w:val="00697180"/>
    <w:rsid w:val="006A0F3D"/>
    <w:rsid w:val="006A1069"/>
    <w:rsid w:val="006A28A5"/>
    <w:rsid w:val="006A2C61"/>
    <w:rsid w:val="006A3FD0"/>
    <w:rsid w:val="006A630A"/>
    <w:rsid w:val="006B02C9"/>
    <w:rsid w:val="006B1864"/>
    <w:rsid w:val="006B27E8"/>
    <w:rsid w:val="006B3587"/>
    <w:rsid w:val="006B5E2B"/>
    <w:rsid w:val="006B60A3"/>
    <w:rsid w:val="006B61F5"/>
    <w:rsid w:val="006B7C0A"/>
    <w:rsid w:val="006C032A"/>
    <w:rsid w:val="006C1CC3"/>
    <w:rsid w:val="006C27BE"/>
    <w:rsid w:val="006C2EAC"/>
    <w:rsid w:val="006C3DD9"/>
    <w:rsid w:val="006C4F5F"/>
    <w:rsid w:val="006C76A6"/>
    <w:rsid w:val="006D0516"/>
    <w:rsid w:val="006D38F4"/>
    <w:rsid w:val="006D45C9"/>
    <w:rsid w:val="006D5438"/>
    <w:rsid w:val="006D561A"/>
    <w:rsid w:val="006D6681"/>
    <w:rsid w:val="006D6EBE"/>
    <w:rsid w:val="006D752A"/>
    <w:rsid w:val="006D7CB0"/>
    <w:rsid w:val="006E1BF6"/>
    <w:rsid w:val="006E2A46"/>
    <w:rsid w:val="006E2D1D"/>
    <w:rsid w:val="006E3B09"/>
    <w:rsid w:val="006E428C"/>
    <w:rsid w:val="006E6A71"/>
    <w:rsid w:val="006E78C4"/>
    <w:rsid w:val="006F02AC"/>
    <w:rsid w:val="006F090F"/>
    <w:rsid w:val="006F2286"/>
    <w:rsid w:val="006F3C53"/>
    <w:rsid w:val="006F4EB8"/>
    <w:rsid w:val="006F67D6"/>
    <w:rsid w:val="006F7554"/>
    <w:rsid w:val="007001D6"/>
    <w:rsid w:val="00703704"/>
    <w:rsid w:val="00703D3F"/>
    <w:rsid w:val="00704291"/>
    <w:rsid w:val="00710BEA"/>
    <w:rsid w:val="0071204B"/>
    <w:rsid w:val="007126A0"/>
    <w:rsid w:val="00712FB5"/>
    <w:rsid w:val="0071339D"/>
    <w:rsid w:val="007142B3"/>
    <w:rsid w:val="00714319"/>
    <w:rsid w:val="00715573"/>
    <w:rsid w:val="00716B03"/>
    <w:rsid w:val="00720928"/>
    <w:rsid w:val="00720B0D"/>
    <w:rsid w:val="00722C7A"/>
    <w:rsid w:val="00723FDC"/>
    <w:rsid w:val="00724AB6"/>
    <w:rsid w:val="00724BEC"/>
    <w:rsid w:val="007253EB"/>
    <w:rsid w:val="00725B5A"/>
    <w:rsid w:val="0073486C"/>
    <w:rsid w:val="007363CF"/>
    <w:rsid w:val="00736CCA"/>
    <w:rsid w:val="007405F7"/>
    <w:rsid w:val="007406A3"/>
    <w:rsid w:val="007408AC"/>
    <w:rsid w:val="0074292E"/>
    <w:rsid w:val="0074740E"/>
    <w:rsid w:val="0074786E"/>
    <w:rsid w:val="00750041"/>
    <w:rsid w:val="0075009E"/>
    <w:rsid w:val="007505F2"/>
    <w:rsid w:val="00754367"/>
    <w:rsid w:val="00754400"/>
    <w:rsid w:val="00754F9A"/>
    <w:rsid w:val="00756AA1"/>
    <w:rsid w:val="007571D1"/>
    <w:rsid w:val="00757F73"/>
    <w:rsid w:val="007600D3"/>
    <w:rsid w:val="00760C65"/>
    <w:rsid w:val="00761146"/>
    <w:rsid w:val="00771C6E"/>
    <w:rsid w:val="00771D7C"/>
    <w:rsid w:val="00772508"/>
    <w:rsid w:val="00772C11"/>
    <w:rsid w:val="00772D2B"/>
    <w:rsid w:val="007747F6"/>
    <w:rsid w:val="00776A5B"/>
    <w:rsid w:val="00776B17"/>
    <w:rsid w:val="00782622"/>
    <w:rsid w:val="00782C4B"/>
    <w:rsid w:val="00786DE1"/>
    <w:rsid w:val="00786EB9"/>
    <w:rsid w:val="007916BE"/>
    <w:rsid w:val="00792372"/>
    <w:rsid w:val="00792D2C"/>
    <w:rsid w:val="007932D3"/>
    <w:rsid w:val="00794E9A"/>
    <w:rsid w:val="0079512B"/>
    <w:rsid w:val="0079788B"/>
    <w:rsid w:val="007A0503"/>
    <w:rsid w:val="007A06AD"/>
    <w:rsid w:val="007A17AB"/>
    <w:rsid w:val="007A1B13"/>
    <w:rsid w:val="007A377A"/>
    <w:rsid w:val="007A3CD2"/>
    <w:rsid w:val="007A589F"/>
    <w:rsid w:val="007A6C1B"/>
    <w:rsid w:val="007A7DFF"/>
    <w:rsid w:val="007B2568"/>
    <w:rsid w:val="007B4526"/>
    <w:rsid w:val="007B5A36"/>
    <w:rsid w:val="007B5BC9"/>
    <w:rsid w:val="007B748D"/>
    <w:rsid w:val="007C002F"/>
    <w:rsid w:val="007C2893"/>
    <w:rsid w:val="007C2BF9"/>
    <w:rsid w:val="007C3595"/>
    <w:rsid w:val="007C3FE7"/>
    <w:rsid w:val="007C451F"/>
    <w:rsid w:val="007C4EFC"/>
    <w:rsid w:val="007C5908"/>
    <w:rsid w:val="007C5A5A"/>
    <w:rsid w:val="007C5ED5"/>
    <w:rsid w:val="007C7B78"/>
    <w:rsid w:val="007D1895"/>
    <w:rsid w:val="007D22A5"/>
    <w:rsid w:val="007D35B7"/>
    <w:rsid w:val="007D3A15"/>
    <w:rsid w:val="007D4269"/>
    <w:rsid w:val="007D51D1"/>
    <w:rsid w:val="007D51D9"/>
    <w:rsid w:val="007D68D1"/>
    <w:rsid w:val="007D7C6B"/>
    <w:rsid w:val="007E062C"/>
    <w:rsid w:val="007E1E54"/>
    <w:rsid w:val="007E25A6"/>
    <w:rsid w:val="007E263D"/>
    <w:rsid w:val="007E2F8E"/>
    <w:rsid w:val="007E3C7F"/>
    <w:rsid w:val="007E58C8"/>
    <w:rsid w:val="007E627C"/>
    <w:rsid w:val="007E76DE"/>
    <w:rsid w:val="007F0C5C"/>
    <w:rsid w:val="007F1A50"/>
    <w:rsid w:val="007F2D63"/>
    <w:rsid w:val="007F466E"/>
    <w:rsid w:val="007F4C51"/>
    <w:rsid w:val="007F70E6"/>
    <w:rsid w:val="008004E3"/>
    <w:rsid w:val="00803385"/>
    <w:rsid w:val="00803CF5"/>
    <w:rsid w:val="0080443D"/>
    <w:rsid w:val="008045DF"/>
    <w:rsid w:val="00804C2F"/>
    <w:rsid w:val="00805026"/>
    <w:rsid w:val="00805607"/>
    <w:rsid w:val="00805F4C"/>
    <w:rsid w:val="00806A26"/>
    <w:rsid w:val="00807AF0"/>
    <w:rsid w:val="00807EDB"/>
    <w:rsid w:val="00810C20"/>
    <w:rsid w:val="008116BF"/>
    <w:rsid w:val="0081239E"/>
    <w:rsid w:val="00813E02"/>
    <w:rsid w:val="00814C77"/>
    <w:rsid w:val="00814E88"/>
    <w:rsid w:val="00815D9F"/>
    <w:rsid w:val="00816F98"/>
    <w:rsid w:val="00817377"/>
    <w:rsid w:val="00817AAE"/>
    <w:rsid w:val="00822686"/>
    <w:rsid w:val="00824324"/>
    <w:rsid w:val="0082668D"/>
    <w:rsid w:val="00826B4B"/>
    <w:rsid w:val="00827E4E"/>
    <w:rsid w:val="00832747"/>
    <w:rsid w:val="00833978"/>
    <w:rsid w:val="00833DA2"/>
    <w:rsid w:val="0083472D"/>
    <w:rsid w:val="00834C79"/>
    <w:rsid w:val="00835667"/>
    <w:rsid w:val="0083574E"/>
    <w:rsid w:val="00835BBC"/>
    <w:rsid w:val="00835E60"/>
    <w:rsid w:val="008361C7"/>
    <w:rsid w:val="008401D9"/>
    <w:rsid w:val="00840335"/>
    <w:rsid w:val="00841525"/>
    <w:rsid w:val="00841B8C"/>
    <w:rsid w:val="00846089"/>
    <w:rsid w:val="008468E6"/>
    <w:rsid w:val="0085020A"/>
    <w:rsid w:val="00855464"/>
    <w:rsid w:val="00857BE3"/>
    <w:rsid w:val="00860085"/>
    <w:rsid w:val="008620DE"/>
    <w:rsid w:val="008626C3"/>
    <w:rsid w:val="008644D6"/>
    <w:rsid w:val="00864B65"/>
    <w:rsid w:val="00866DB7"/>
    <w:rsid w:val="00866F10"/>
    <w:rsid w:val="0086747B"/>
    <w:rsid w:val="00867514"/>
    <w:rsid w:val="008707C4"/>
    <w:rsid w:val="008709CF"/>
    <w:rsid w:val="00870B02"/>
    <w:rsid w:val="00871D08"/>
    <w:rsid w:val="00872609"/>
    <w:rsid w:val="00872F78"/>
    <w:rsid w:val="00873C21"/>
    <w:rsid w:val="008765CB"/>
    <w:rsid w:val="008812EE"/>
    <w:rsid w:val="0088182B"/>
    <w:rsid w:val="00882E87"/>
    <w:rsid w:val="00883046"/>
    <w:rsid w:val="00883D7B"/>
    <w:rsid w:val="00885B00"/>
    <w:rsid w:val="008910C3"/>
    <w:rsid w:val="00891A7D"/>
    <w:rsid w:val="008937B2"/>
    <w:rsid w:val="00893F09"/>
    <w:rsid w:val="00894974"/>
    <w:rsid w:val="00896C5C"/>
    <w:rsid w:val="00896DDF"/>
    <w:rsid w:val="0089778B"/>
    <w:rsid w:val="008A1B68"/>
    <w:rsid w:val="008A2879"/>
    <w:rsid w:val="008A30B8"/>
    <w:rsid w:val="008A32FE"/>
    <w:rsid w:val="008A3371"/>
    <w:rsid w:val="008A3469"/>
    <w:rsid w:val="008A36B9"/>
    <w:rsid w:val="008A4062"/>
    <w:rsid w:val="008A66F5"/>
    <w:rsid w:val="008A6F9B"/>
    <w:rsid w:val="008A72B6"/>
    <w:rsid w:val="008A7C9E"/>
    <w:rsid w:val="008B00DC"/>
    <w:rsid w:val="008B12A6"/>
    <w:rsid w:val="008B1B31"/>
    <w:rsid w:val="008B1D1A"/>
    <w:rsid w:val="008B242A"/>
    <w:rsid w:val="008B2CE4"/>
    <w:rsid w:val="008B41A8"/>
    <w:rsid w:val="008B7221"/>
    <w:rsid w:val="008C09E3"/>
    <w:rsid w:val="008C3437"/>
    <w:rsid w:val="008C3D11"/>
    <w:rsid w:val="008C5D2B"/>
    <w:rsid w:val="008C6896"/>
    <w:rsid w:val="008C6E26"/>
    <w:rsid w:val="008C78CF"/>
    <w:rsid w:val="008C7DB7"/>
    <w:rsid w:val="008D1428"/>
    <w:rsid w:val="008D1742"/>
    <w:rsid w:val="008D1FC1"/>
    <w:rsid w:val="008D4635"/>
    <w:rsid w:val="008D55EE"/>
    <w:rsid w:val="008D5915"/>
    <w:rsid w:val="008D6971"/>
    <w:rsid w:val="008D6A65"/>
    <w:rsid w:val="008D702A"/>
    <w:rsid w:val="008D7655"/>
    <w:rsid w:val="008D7E84"/>
    <w:rsid w:val="008E0E10"/>
    <w:rsid w:val="008E2430"/>
    <w:rsid w:val="008E2F43"/>
    <w:rsid w:val="008E36EA"/>
    <w:rsid w:val="008E3AB8"/>
    <w:rsid w:val="008E4FA0"/>
    <w:rsid w:val="008E5153"/>
    <w:rsid w:val="008E591B"/>
    <w:rsid w:val="008E5AAA"/>
    <w:rsid w:val="008E65AB"/>
    <w:rsid w:val="008E6710"/>
    <w:rsid w:val="008E764B"/>
    <w:rsid w:val="008F033C"/>
    <w:rsid w:val="008F4408"/>
    <w:rsid w:val="008F4864"/>
    <w:rsid w:val="008F4FB5"/>
    <w:rsid w:val="008F5D61"/>
    <w:rsid w:val="0090232D"/>
    <w:rsid w:val="0090281F"/>
    <w:rsid w:val="00902961"/>
    <w:rsid w:val="00903413"/>
    <w:rsid w:val="009059AB"/>
    <w:rsid w:val="0090728A"/>
    <w:rsid w:val="0090765A"/>
    <w:rsid w:val="00910B8A"/>
    <w:rsid w:val="00910C78"/>
    <w:rsid w:val="00913A0B"/>
    <w:rsid w:val="00915234"/>
    <w:rsid w:val="0091533F"/>
    <w:rsid w:val="00916442"/>
    <w:rsid w:val="0091764C"/>
    <w:rsid w:val="009206D2"/>
    <w:rsid w:val="00920C16"/>
    <w:rsid w:val="00920D76"/>
    <w:rsid w:val="00920E85"/>
    <w:rsid w:val="009212F5"/>
    <w:rsid w:val="00922B2E"/>
    <w:rsid w:val="00923936"/>
    <w:rsid w:val="0092440C"/>
    <w:rsid w:val="00924442"/>
    <w:rsid w:val="00925A82"/>
    <w:rsid w:val="00926F5B"/>
    <w:rsid w:val="00927BB6"/>
    <w:rsid w:val="00931AB0"/>
    <w:rsid w:val="0093338C"/>
    <w:rsid w:val="009343CD"/>
    <w:rsid w:val="009361E5"/>
    <w:rsid w:val="00936AA6"/>
    <w:rsid w:val="0093729E"/>
    <w:rsid w:val="009415D8"/>
    <w:rsid w:val="00941973"/>
    <w:rsid w:val="0094250C"/>
    <w:rsid w:val="00942A5E"/>
    <w:rsid w:val="009435C8"/>
    <w:rsid w:val="0094395A"/>
    <w:rsid w:val="00944110"/>
    <w:rsid w:val="00944412"/>
    <w:rsid w:val="00944682"/>
    <w:rsid w:val="00944C89"/>
    <w:rsid w:val="00945B5D"/>
    <w:rsid w:val="00945EAA"/>
    <w:rsid w:val="00946529"/>
    <w:rsid w:val="0094655E"/>
    <w:rsid w:val="00946871"/>
    <w:rsid w:val="009477BD"/>
    <w:rsid w:val="0095159C"/>
    <w:rsid w:val="00952CD9"/>
    <w:rsid w:val="00953F3E"/>
    <w:rsid w:val="00955CA4"/>
    <w:rsid w:val="0095678B"/>
    <w:rsid w:val="009612ED"/>
    <w:rsid w:val="00962C8F"/>
    <w:rsid w:val="00962E61"/>
    <w:rsid w:val="00964485"/>
    <w:rsid w:val="00966485"/>
    <w:rsid w:val="00967D94"/>
    <w:rsid w:val="00967E72"/>
    <w:rsid w:val="00971270"/>
    <w:rsid w:val="009714DA"/>
    <w:rsid w:val="00972278"/>
    <w:rsid w:val="009737EA"/>
    <w:rsid w:val="00975FD8"/>
    <w:rsid w:val="0098050C"/>
    <w:rsid w:val="0098186D"/>
    <w:rsid w:val="00982080"/>
    <w:rsid w:val="00983269"/>
    <w:rsid w:val="00983C6F"/>
    <w:rsid w:val="00984CC9"/>
    <w:rsid w:val="0098593D"/>
    <w:rsid w:val="00987346"/>
    <w:rsid w:val="00991C25"/>
    <w:rsid w:val="00991D6D"/>
    <w:rsid w:val="00993169"/>
    <w:rsid w:val="00994EF0"/>
    <w:rsid w:val="00995479"/>
    <w:rsid w:val="00995B60"/>
    <w:rsid w:val="00996EE7"/>
    <w:rsid w:val="009A0A6D"/>
    <w:rsid w:val="009A1D48"/>
    <w:rsid w:val="009A40AD"/>
    <w:rsid w:val="009A6595"/>
    <w:rsid w:val="009B268B"/>
    <w:rsid w:val="009B4B00"/>
    <w:rsid w:val="009B5B11"/>
    <w:rsid w:val="009B7155"/>
    <w:rsid w:val="009B7BFD"/>
    <w:rsid w:val="009B7D99"/>
    <w:rsid w:val="009B7F4C"/>
    <w:rsid w:val="009C0233"/>
    <w:rsid w:val="009C09BD"/>
    <w:rsid w:val="009C09ED"/>
    <w:rsid w:val="009C0D4A"/>
    <w:rsid w:val="009C2273"/>
    <w:rsid w:val="009C242E"/>
    <w:rsid w:val="009C2456"/>
    <w:rsid w:val="009C2774"/>
    <w:rsid w:val="009C4F17"/>
    <w:rsid w:val="009C54D2"/>
    <w:rsid w:val="009C621B"/>
    <w:rsid w:val="009C69AB"/>
    <w:rsid w:val="009C7253"/>
    <w:rsid w:val="009D09E7"/>
    <w:rsid w:val="009D25D2"/>
    <w:rsid w:val="009D4050"/>
    <w:rsid w:val="009D43FD"/>
    <w:rsid w:val="009D5F2A"/>
    <w:rsid w:val="009D6754"/>
    <w:rsid w:val="009E0FFD"/>
    <w:rsid w:val="009E162A"/>
    <w:rsid w:val="009E2004"/>
    <w:rsid w:val="009E3617"/>
    <w:rsid w:val="009E408B"/>
    <w:rsid w:val="009E417A"/>
    <w:rsid w:val="009E5169"/>
    <w:rsid w:val="009E6552"/>
    <w:rsid w:val="009E6A9D"/>
    <w:rsid w:val="009F0347"/>
    <w:rsid w:val="009F0FA3"/>
    <w:rsid w:val="009F1B94"/>
    <w:rsid w:val="009F26DD"/>
    <w:rsid w:val="009F2DA6"/>
    <w:rsid w:val="009F2F4E"/>
    <w:rsid w:val="009F4652"/>
    <w:rsid w:val="009F5372"/>
    <w:rsid w:val="009F56AC"/>
    <w:rsid w:val="009F7038"/>
    <w:rsid w:val="009F7764"/>
    <w:rsid w:val="00A0027F"/>
    <w:rsid w:val="00A016A7"/>
    <w:rsid w:val="00A01A15"/>
    <w:rsid w:val="00A02010"/>
    <w:rsid w:val="00A063A4"/>
    <w:rsid w:val="00A071EB"/>
    <w:rsid w:val="00A10022"/>
    <w:rsid w:val="00A10F64"/>
    <w:rsid w:val="00A11D48"/>
    <w:rsid w:val="00A12ECA"/>
    <w:rsid w:val="00A13B75"/>
    <w:rsid w:val="00A15F66"/>
    <w:rsid w:val="00A17A19"/>
    <w:rsid w:val="00A17E9A"/>
    <w:rsid w:val="00A201C5"/>
    <w:rsid w:val="00A21984"/>
    <w:rsid w:val="00A23339"/>
    <w:rsid w:val="00A24964"/>
    <w:rsid w:val="00A25CBE"/>
    <w:rsid w:val="00A26F2F"/>
    <w:rsid w:val="00A27B09"/>
    <w:rsid w:val="00A27EEA"/>
    <w:rsid w:val="00A3024E"/>
    <w:rsid w:val="00A302A6"/>
    <w:rsid w:val="00A325A9"/>
    <w:rsid w:val="00A3412A"/>
    <w:rsid w:val="00A35D85"/>
    <w:rsid w:val="00A368F5"/>
    <w:rsid w:val="00A379BE"/>
    <w:rsid w:val="00A37C23"/>
    <w:rsid w:val="00A41FCE"/>
    <w:rsid w:val="00A42889"/>
    <w:rsid w:val="00A43B57"/>
    <w:rsid w:val="00A4473E"/>
    <w:rsid w:val="00A4476A"/>
    <w:rsid w:val="00A44AA9"/>
    <w:rsid w:val="00A450FB"/>
    <w:rsid w:val="00A45DF2"/>
    <w:rsid w:val="00A4668A"/>
    <w:rsid w:val="00A50BB1"/>
    <w:rsid w:val="00A5110B"/>
    <w:rsid w:val="00A51854"/>
    <w:rsid w:val="00A521A3"/>
    <w:rsid w:val="00A52201"/>
    <w:rsid w:val="00A5268C"/>
    <w:rsid w:val="00A53575"/>
    <w:rsid w:val="00A53A62"/>
    <w:rsid w:val="00A53AEF"/>
    <w:rsid w:val="00A54C25"/>
    <w:rsid w:val="00A55FC0"/>
    <w:rsid w:val="00A567D7"/>
    <w:rsid w:val="00A57686"/>
    <w:rsid w:val="00A57AB9"/>
    <w:rsid w:val="00A57CC3"/>
    <w:rsid w:val="00A6013D"/>
    <w:rsid w:val="00A60711"/>
    <w:rsid w:val="00A616DD"/>
    <w:rsid w:val="00A618C7"/>
    <w:rsid w:val="00A61EC8"/>
    <w:rsid w:val="00A639FA"/>
    <w:rsid w:val="00A646B6"/>
    <w:rsid w:val="00A6525C"/>
    <w:rsid w:val="00A72143"/>
    <w:rsid w:val="00A7406B"/>
    <w:rsid w:val="00A7554F"/>
    <w:rsid w:val="00A7605F"/>
    <w:rsid w:val="00A764BB"/>
    <w:rsid w:val="00A777C9"/>
    <w:rsid w:val="00A77FFE"/>
    <w:rsid w:val="00A8098D"/>
    <w:rsid w:val="00A80A44"/>
    <w:rsid w:val="00A81329"/>
    <w:rsid w:val="00A814E5"/>
    <w:rsid w:val="00A828DF"/>
    <w:rsid w:val="00A83081"/>
    <w:rsid w:val="00A844DB"/>
    <w:rsid w:val="00A8672A"/>
    <w:rsid w:val="00A86F1D"/>
    <w:rsid w:val="00A86FC8"/>
    <w:rsid w:val="00A9078E"/>
    <w:rsid w:val="00A90856"/>
    <w:rsid w:val="00A91A69"/>
    <w:rsid w:val="00A922AB"/>
    <w:rsid w:val="00A9262F"/>
    <w:rsid w:val="00A941F5"/>
    <w:rsid w:val="00A95B2B"/>
    <w:rsid w:val="00A95C8D"/>
    <w:rsid w:val="00A96448"/>
    <w:rsid w:val="00A97A49"/>
    <w:rsid w:val="00AA1FE6"/>
    <w:rsid w:val="00AA2093"/>
    <w:rsid w:val="00AA27BE"/>
    <w:rsid w:val="00AA2C90"/>
    <w:rsid w:val="00AA2E8E"/>
    <w:rsid w:val="00AB02F9"/>
    <w:rsid w:val="00AB1F19"/>
    <w:rsid w:val="00AB2CB6"/>
    <w:rsid w:val="00AB2FEC"/>
    <w:rsid w:val="00AB30F5"/>
    <w:rsid w:val="00AB63F1"/>
    <w:rsid w:val="00AC00C8"/>
    <w:rsid w:val="00AC0275"/>
    <w:rsid w:val="00AC056E"/>
    <w:rsid w:val="00AC1010"/>
    <w:rsid w:val="00AC341D"/>
    <w:rsid w:val="00AC689D"/>
    <w:rsid w:val="00AD0B4E"/>
    <w:rsid w:val="00AD1222"/>
    <w:rsid w:val="00AD18FD"/>
    <w:rsid w:val="00AD4898"/>
    <w:rsid w:val="00AD5241"/>
    <w:rsid w:val="00AD67B4"/>
    <w:rsid w:val="00AD67D5"/>
    <w:rsid w:val="00AE0643"/>
    <w:rsid w:val="00AE3279"/>
    <w:rsid w:val="00AE3287"/>
    <w:rsid w:val="00AE40E1"/>
    <w:rsid w:val="00AE43DA"/>
    <w:rsid w:val="00AE5B6A"/>
    <w:rsid w:val="00AE69AE"/>
    <w:rsid w:val="00AE7A78"/>
    <w:rsid w:val="00AF070C"/>
    <w:rsid w:val="00AF1252"/>
    <w:rsid w:val="00AF33F1"/>
    <w:rsid w:val="00AF35C6"/>
    <w:rsid w:val="00AF393E"/>
    <w:rsid w:val="00AF4125"/>
    <w:rsid w:val="00AF4186"/>
    <w:rsid w:val="00AF432B"/>
    <w:rsid w:val="00AF5975"/>
    <w:rsid w:val="00AF6ACD"/>
    <w:rsid w:val="00AF6B8A"/>
    <w:rsid w:val="00AF6F4D"/>
    <w:rsid w:val="00AF70CD"/>
    <w:rsid w:val="00AF7339"/>
    <w:rsid w:val="00B003A8"/>
    <w:rsid w:val="00B0063C"/>
    <w:rsid w:val="00B0368B"/>
    <w:rsid w:val="00B03A4F"/>
    <w:rsid w:val="00B055C0"/>
    <w:rsid w:val="00B06446"/>
    <w:rsid w:val="00B071EA"/>
    <w:rsid w:val="00B071F4"/>
    <w:rsid w:val="00B07599"/>
    <w:rsid w:val="00B075CC"/>
    <w:rsid w:val="00B10741"/>
    <w:rsid w:val="00B108EE"/>
    <w:rsid w:val="00B111AA"/>
    <w:rsid w:val="00B11894"/>
    <w:rsid w:val="00B13166"/>
    <w:rsid w:val="00B131F5"/>
    <w:rsid w:val="00B133A7"/>
    <w:rsid w:val="00B13C14"/>
    <w:rsid w:val="00B146C0"/>
    <w:rsid w:val="00B17708"/>
    <w:rsid w:val="00B221CB"/>
    <w:rsid w:val="00B24677"/>
    <w:rsid w:val="00B25D3B"/>
    <w:rsid w:val="00B27E20"/>
    <w:rsid w:val="00B31153"/>
    <w:rsid w:val="00B31B27"/>
    <w:rsid w:val="00B31CDD"/>
    <w:rsid w:val="00B34F6A"/>
    <w:rsid w:val="00B35014"/>
    <w:rsid w:val="00B36662"/>
    <w:rsid w:val="00B36FEC"/>
    <w:rsid w:val="00B372FD"/>
    <w:rsid w:val="00B37CB5"/>
    <w:rsid w:val="00B40203"/>
    <w:rsid w:val="00B4032C"/>
    <w:rsid w:val="00B40947"/>
    <w:rsid w:val="00B41046"/>
    <w:rsid w:val="00B42512"/>
    <w:rsid w:val="00B43F0A"/>
    <w:rsid w:val="00B44197"/>
    <w:rsid w:val="00B4420A"/>
    <w:rsid w:val="00B45173"/>
    <w:rsid w:val="00B45223"/>
    <w:rsid w:val="00B45A12"/>
    <w:rsid w:val="00B4618D"/>
    <w:rsid w:val="00B468F1"/>
    <w:rsid w:val="00B47DDA"/>
    <w:rsid w:val="00B528CB"/>
    <w:rsid w:val="00B55B45"/>
    <w:rsid w:val="00B56651"/>
    <w:rsid w:val="00B57507"/>
    <w:rsid w:val="00B57D49"/>
    <w:rsid w:val="00B61563"/>
    <w:rsid w:val="00B62BFA"/>
    <w:rsid w:val="00B62F9C"/>
    <w:rsid w:val="00B63909"/>
    <w:rsid w:val="00B63B5F"/>
    <w:rsid w:val="00B64B2E"/>
    <w:rsid w:val="00B651B4"/>
    <w:rsid w:val="00B67D11"/>
    <w:rsid w:val="00B706A2"/>
    <w:rsid w:val="00B709BE"/>
    <w:rsid w:val="00B7250C"/>
    <w:rsid w:val="00B72B3C"/>
    <w:rsid w:val="00B73328"/>
    <w:rsid w:val="00B73864"/>
    <w:rsid w:val="00B73C58"/>
    <w:rsid w:val="00B73D3F"/>
    <w:rsid w:val="00B74547"/>
    <w:rsid w:val="00B75E31"/>
    <w:rsid w:val="00B80272"/>
    <w:rsid w:val="00B80496"/>
    <w:rsid w:val="00B8224F"/>
    <w:rsid w:val="00B824F9"/>
    <w:rsid w:val="00B90372"/>
    <w:rsid w:val="00B90660"/>
    <w:rsid w:val="00B92AF5"/>
    <w:rsid w:val="00B93007"/>
    <w:rsid w:val="00B94451"/>
    <w:rsid w:val="00B94B3E"/>
    <w:rsid w:val="00B953AF"/>
    <w:rsid w:val="00B9588E"/>
    <w:rsid w:val="00B958B7"/>
    <w:rsid w:val="00B97767"/>
    <w:rsid w:val="00B978EC"/>
    <w:rsid w:val="00B97902"/>
    <w:rsid w:val="00BA49E6"/>
    <w:rsid w:val="00BA5242"/>
    <w:rsid w:val="00BA6690"/>
    <w:rsid w:val="00BA6C9E"/>
    <w:rsid w:val="00BA7194"/>
    <w:rsid w:val="00BB3B20"/>
    <w:rsid w:val="00BB3D91"/>
    <w:rsid w:val="00BB4D1D"/>
    <w:rsid w:val="00BB519A"/>
    <w:rsid w:val="00BB6503"/>
    <w:rsid w:val="00BB659C"/>
    <w:rsid w:val="00BB6E3F"/>
    <w:rsid w:val="00BB7E7A"/>
    <w:rsid w:val="00BC0BA2"/>
    <w:rsid w:val="00BC19F0"/>
    <w:rsid w:val="00BC2671"/>
    <w:rsid w:val="00BC3C2A"/>
    <w:rsid w:val="00BC5DCF"/>
    <w:rsid w:val="00BC6404"/>
    <w:rsid w:val="00BC6922"/>
    <w:rsid w:val="00BC710A"/>
    <w:rsid w:val="00BC72B5"/>
    <w:rsid w:val="00BC78EF"/>
    <w:rsid w:val="00BC7E07"/>
    <w:rsid w:val="00BD0369"/>
    <w:rsid w:val="00BD0AC5"/>
    <w:rsid w:val="00BD4EB6"/>
    <w:rsid w:val="00BD5993"/>
    <w:rsid w:val="00BD7084"/>
    <w:rsid w:val="00BE091A"/>
    <w:rsid w:val="00BE0D8D"/>
    <w:rsid w:val="00BE162A"/>
    <w:rsid w:val="00BE1D57"/>
    <w:rsid w:val="00BE3FCF"/>
    <w:rsid w:val="00BE41B0"/>
    <w:rsid w:val="00BE4EE9"/>
    <w:rsid w:val="00BE51AF"/>
    <w:rsid w:val="00BE6A92"/>
    <w:rsid w:val="00BE71AE"/>
    <w:rsid w:val="00BE7E8D"/>
    <w:rsid w:val="00BF0E00"/>
    <w:rsid w:val="00BF263E"/>
    <w:rsid w:val="00BF3543"/>
    <w:rsid w:val="00BF3F20"/>
    <w:rsid w:val="00BF6711"/>
    <w:rsid w:val="00BF7574"/>
    <w:rsid w:val="00C01618"/>
    <w:rsid w:val="00C01998"/>
    <w:rsid w:val="00C0307A"/>
    <w:rsid w:val="00C039F0"/>
    <w:rsid w:val="00C05555"/>
    <w:rsid w:val="00C0693B"/>
    <w:rsid w:val="00C0762A"/>
    <w:rsid w:val="00C11665"/>
    <w:rsid w:val="00C11696"/>
    <w:rsid w:val="00C117C8"/>
    <w:rsid w:val="00C1233B"/>
    <w:rsid w:val="00C1243A"/>
    <w:rsid w:val="00C1311B"/>
    <w:rsid w:val="00C134F3"/>
    <w:rsid w:val="00C1542C"/>
    <w:rsid w:val="00C15C58"/>
    <w:rsid w:val="00C16DF9"/>
    <w:rsid w:val="00C17855"/>
    <w:rsid w:val="00C1797B"/>
    <w:rsid w:val="00C2042C"/>
    <w:rsid w:val="00C21D04"/>
    <w:rsid w:val="00C222B8"/>
    <w:rsid w:val="00C22306"/>
    <w:rsid w:val="00C23887"/>
    <w:rsid w:val="00C247BC"/>
    <w:rsid w:val="00C24A4A"/>
    <w:rsid w:val="00C258D8"/>
    <w:rsid w:val="00C263D3"/>
    <w:rsid w:val="00C3015E"/>
    <w:rsid w:val="00C303E8"/>
    <w:rsid w:val="00C31314"/>
    <w:rsid w:val="00C31C8E"/>
    <w:rsid w:val="00C32B01"/>
    <w:rsid w:val="00C331E2"/>
    <w:rsid w:val="00C35CA4"/>
    <w:rsid w:val="00C36079"/>
    <w:rsid w:val="00C3759E"/>
    <w:rsid w:val="00C375E8"/>
    <w:rsid w:val="00C41ECA"/>
    <w:rsid w:val="00C44A50"/>
    <w:rsid w:val="00C45663"/>
    <w:rsid w:val="00C46A17"/>
    <w:rsid w:val="00C47834"/>
    <w:rsid w:val="00C507B7"/>
    <w:rsid w:val="00C5274C"/>
    <w:rsid w:val="00C548E3"/>
    <w:rsid w:val="00C60825"/>
    <w:rsid w:val="00C649FC"/>
    <w:rsid w:val="00C701DE"/>
    <w:rsid w:val="00C70F47"/>
    <w:rsid w:val="00C74766"/>
    <w:rsid w:val="00C753FD"/>
    <w:rsid w:val="00C75A41"/>
    <w:rsid w:val="00C765BF"/>
    <w:rsid w:val="00C775F2"/>
    <w:rsid w:val="00C80523"/>
    <w:rsid w:val="00C80805"/>
    <w:rsid w:val="00C809F2"/>
    <w:rsid w:val="00C81964"/>
    <w:rsid w:val="00C81A54"/>
    <w:rsid w:val="00C832C5"/>
    <w:rsid w:val="00C86394"/>
    <w:rsid w:val="00C87A89"/>
    <w:rsid w:val="00C926E0"/>
    <w:rsid w:val="00C9313F"/>
    <w:rsid w:val="00C94F73"/>
    <w:rsid w:val="00C9588A"/>
    <w:rsid w:val="00C95C6D"/>
    <w:rsid w:val="00C95DD4"/>
    <w:rsid w:val="00CA0514"/>
    <w:rsid w:val="00CA132F"/>
    <w:rsid w:val="00CA1B23"/>
    <w:rsid w:val="00CA2587"/>
    <w:rsid w:val="00CA417C"/>
    <w:rsid w:val="00CA5A02"/>
    <w:rsid w:val="00CB07B3"/>
    <w:rsid w:val="00CB217A"/>
    <w:rsid w:val="00CB2777"/>
    <w:rsid w:val="00CB53AF"/>
    <w:rsid w:val="00CB588A"/>
    <w:rsid w:val="00CB6218"/>
    <w:rsid w:val="00CC0732"/>
    <w:rsid w:val="00CC0B0B"/>
    <w:rsid w:val="00CC4881"/>
    <w:rsid w:val="00CC718F"/>
    <w:rsid w:val="00CD38DE"/>
    <w:rsid w:val="00CD623F"/>
    <w:rsid w:val="00CD6550"/>
    <w:rsid w:val="00CD6F60"/>
    <w:rsid w:val="00CD7B41"/>
    <w:rsid w:val="00CE2833"/>
    <w:rsid w:val="00CE2853"/>
    <w:rsid w:val="00CE6438"/>
    <w:rsid w:val="00CE6B69"/>
    <w:rsid w:val="00CF050D"/>
    <w:rsid w:val="00CF0D6A"/>
    <w:rsid w:val="00CF2802"/>
    <w:rsid w:val="00CF3C89"/>
    <w:rsid w:val="00CF43D3"/>
    <w:rsid w:val="00CF4756"/>
    <w:rsid w:val="00CF4B65"/>
    <w:rsid w:val="00CF4CD2"/>
    <w:rsid w:val="00CF5A3F"/>
    <w:rsid w:val="00CF6238"/>
    <w:rsid w:val="00CF6BC1"/>
    <w:rsid w:val="00CF6F96"/>
    <w:rsid w:val="00CF7B70"/>
    <w:rsid w:val="00D00E4C"/>
    <w:rsid w:val="00D011EA"/>
    <w:rsid w:val="00D0167F"/>
    <w:rsid w:val="00D01B4F"/>
    <w:rsid w:val="00D04A8A"/>
    <w:rsid w:val="00D0506F"/>
    <w:rsid w:val="00D05471"/>
    <w:rsid w:val="00D05C46"/>
    <w:rsid w:val="00D065B8"/>
    <w:rsid w:val="00D07ED5"/>
    <w:rsid w:val="00D10254"/>
    <w:rsid w:val="00D10809"/>
    <w:rsid w:val="00D11011"/>
    <w:rsid w:val="00D12506"/>
    <w:rsid w:val="00D130AA"/>
    <w:rsid w:val="00D13E69"/>
    <w:rsid w:val="00D1492E"/>
    <w:rsid w:val="00D1552C"/>
    <w:rsid w:val="00D16D31"/>
    <w:rsid w:val="00D17123"/>
    <w:rsid w:val="00D17C70"/>
    <w:rsid w:val="00D20BE6"/>
    <w:rsid w:val="00D20C0F"/>
    <w:rsid w:val="00D21965"/>
    <w:rsid w:val="00D21F3B"/>
    <w:rsid w:val="00D22415"/>
    <w:rsid w:val="00D228AE"/>
    <w:rsid w:val="00D22E7C"/>
    <w:rsid w:val="00D24FDC"/>
    <w:rsid w:val="00D25AC1"/>
    <w:rsid w:val="00D26F17"/>
    <w:rsid w:val="00D27A31"/>
    <w:rsid w:val="00D31199"/>
    <w:rsid w:val="00D32264"/>
    <w:rsid w:val="00D33474"/>
    <w:rsid w:val="00D33819"/>
    <w:rsid w:val="00D33A88"/>
    <w:rsid w:val="00D34CC5"/>
    <w:rsid w:val="00D357FF"/>
    <w:rsid w:val="00D40162"/>
    <w:rsid w:val="00D40EB2"/>
    <w:rsid w:val="00D427A6"/>
    <w:rsid w:val="00D429D4"/>
    <w:rsid w:val="00D43B5D"/>
    <w:rsid w:val="00D43D65"/>
    <w:rsid w:val="00D444C8"/>
    <w:rsid w:val="00D456DD"/>
    <w:rsid w:val="00D45ABE"/>
    <w:rsid w:val="00D46DCA"/>
    <w:rsid w:val="00D50E55"/>
    <w:rsid w:val="00D5177F"/>
    <w:rsid w:val="00D51A22"/>
    <w:rsid w:val="00D52476"/>
    <w:rsid w:val="00D52BB3"/>
    <w:rsid w:val="00D542F3"/>
    <w:rsid w:val="00D60BB9"/>
    <w:rsid w:val="00D65B60"/>
    <w:rsid w:val="00D65D1D"/>
    <w:rsid w:val="00D65E39"/>
    <w:rsid w:val="00D6635C"/>
    <w:rsid w:val="00D667D5"/>
    <w:rsid w:val="00D67813"/>
    <w:rsid w:val="00D71BAC"/>
    <w:rsid w:val="00D72FB3"/>
    <w:rsid w:val="00D73FB9"/>
    <w:rsid w:val="00D74444"/>
    <w:rsid w:val="00D74682"/>
    <w:rsid w:val="00D749D0"/>
    <w:rsid w:val="00D74EC8"/>
    <w:rsid w:val="00D75708"/>
    <w:rsid w:val="00D75E86"/>
    <w:rsid w:val="00D7627C"/>
    <w:rsid w:val="00D766AB"/>
    <w:rsid w:val="00D8078D"/>
    <w:rsid w:val="00D8235E"/>
    <w:rsid w:val="00D85C36"/>
    <w:rsid w:val="00D85E21"/>
    <w:rsid w:val="00D85F4F"/>
    <w:rsid w:val="00D86020"/>
    <w:rsid w:val="00D868D5"/>
    <w:rsid w:val="00D86AE4"/>
    <w:rsid w:val="00D87C88"/>
    <w:rsid w:val="00D9035C"/>
    <w:rsid w:val="00D911DF"/>
    <w:rsid w:val="00D914DE"/>
    <w:rsid w:val="00D929AB"/>
    <w:rsid w:val="00D934BA"/>
    <w:rsid w:val="00D9477C"/>
    <w:rsid w:val="00D94E7F"/>
    <w:rsid w:val="00D97B77"/>
    <w:rsid w:val="00DA01B6"/>
    <w:rsid w:val="00DA1302"/>
    <w:rsid w:val="00DA309E"/>
    <w:rsid w:val="00DA6D57"/>
    <w:rsid w:val="00DB19CC"/>
    <w:rsid w:val="00DB27E1"/>
    <w:rsid w:val="00DB3475"/>
    <w:rsid w:val="00DB3A6D"/>
    <w:rsid w:val="00DB5554"/>
    <w:rsid w:val="00DB66F2"/>
    <w:rsid w:val="00DB6D94"/>
    <w:rsid w:val="00DC10CA"/>
    <w:rsid w:val="00DC116A"/>
    <w:rsid w:val="00DC410E"/>
    <w:rsid w:val="00DC415C"/>
    <w:rsid w:val="00DC4980"/>
    <w:rsid w:val="00DC591B"/>
    <w:rsid w:val="00DC611F"/>
    <w:rsid w:val="00DC66BA"/>
    <w:rsid w:val="00DC796C"/>
    <w:rsid w:val="00DD02AC"/>
    <w:rsid w:val="00DD093F"/>
    <w:rsid w:val="00DD0E1D"/>
    <w:rsid w:val="00DD39DE"/>
    <w:rsid w:val="00DD44FF"/>
    <w:rsid w:val="00DD5D38"/>
    <w:rsid w:val="00DD7A89"/>
    <w:rsid w:val="00DE0B34"/>
    <w:rsid w:val="00DE0B77"/>
    <w:rsid w:val="00DE1E38"/>
    <w:rsid w:val="00DE2334"/>
    <w:rsid w:val="00DE39DF"/>
    <w:rsid w:val="00DE6BD5"/>
    <w:rsid w:val="00DE7B72"/>
    <w:rsid w:val="00DF0F72"/>
    <w:rsid w:val="00DF13AB"/>
    <w:rsid w:val="00DF3342"/>
    <w:rsid w:val="00DF3A52"/>
    <w:rsid w:val="00DF539E"/>
    <w:rsid w:val="00DF5FFF"/>
    <w:rsid w:val="00DF6306"/>
    <w:rsid w:val="00DF639E"/>
    <w:rsid w:val="00DF6C8B"/>
    <w:rsid w:val="00E00594"/>
    <w:rsid w:val="00E01C12"/>
    <w:rsid w:val="00E02AFE"/>
    <w:rsid w:val="00E03C61"/>
    <w:rsid w:val="00E04008"/>
    <w:rsid w:val="00E044E9"/>
    <w:rsid w:val="00E04A12"/>
    <w:rsid w:val="00E04D2C"/>
    <w:rsid w:val="00E07232"/>
    <w:rsid w:val="00E07C1E"/>
    <w:rsid w:val="00E07C38"/>
    <w:rsid w:val="00E1030B"/>
    <w:rsid w:val="00E1272F"/>
    <w:rsid w:val="00E1543D"/>
    <w:rsid w:val="00E15C51"/>
    <w:rsid w:val="00E16290"/>
    <w:rsid w:val="00E16BB0"/>
    <w:rsid w:val="00E16DCE"/>
    <w:rsid w:val="00E177DF"/>
    <w:rsid w:val="00E17FAA"/>
    <w:rsid w:val="00E20EE3"/>
    <w:rsid w:val="00E2111C"/>
    <w:rsid w:val="00E24EF1"/>
    <w:rsid w:val="00E25B84"/>
    <w:rsid w:val="00E269E2"/>
    <w:rsid w:val="00E269F4"/>
    <w:rsid w:val="00E321FE"/>
    <w:rsid w:val="00E336BF"/>
    <w:rsid w:val="00E338EA"/>
    <w:rsid w:val="00E3711E"/>
    <w:rsid w:val="00E42347"/>
    <w:rsid w:val="00E429F6"/>
    <w:rsid w:val="00E43B18"/>
    <w:rsid w:val="00E443D7"/>
    <w:rsid w:val="00E45049"/>
    <w:rsid w:val="00E47AA5"/>
    <w:rsid w:val="00E47D55"/>
    <w:rsid w:val="00E47FE9"/>
    <w:rsid w:val="00E513B8"/>
    <w:rsid w:val="00E524D2"/>
    <w:rsid w:val="00E52556"/>
    <w:rsid w:val="00E5299D"/>
    <w:rsid w:val="00E5492B"/>
    <w:rsid w:val="00E55CCC"/>
    <w:rsid w:val="00E60D0E"/>
    <w:rsid w:val="00E618D3"/>
    <w:rsid w:val="00E634D0"/>
    <w:rsid w:val="00E638AF"/>
    <w:rsid w:val="00E64DD2"/>
    <w:rsid w:val="00E6577A"/>
    <w:rsid w:val="00E7404F"/>
    <w:rsid w:val="00E7406E"/>
    <w:rsid w:val="00E74216"/>
    <w:rsid w:val="00E74C1B"/>
    <w:rsid w:val="00E767AC"/>
    <w:rsid w:val="00E76F38"/>
    <w:rsid w:val="00E775C6"/>
    <w:rsid w:val="00E8115E"/>
    <w:rsid w:val="00E814AB"/>
    <w:rsid w:val="00E834EF"/>
    <w:rsid w:val="00E83FC1"/>
    <w:rsid w:val="00E8450F"/>
    <w:rsid w:val="00E84BB7"/>
    <w:rsid w:val="00E85640"/>
    <w:rsid w:val="00E85D5A"/>
    <w:rsid w:val="00E877F8"/>
    <w:rsid w:val="00E92C4C"/>
    <w:rsid w:val="00E94C81"/>
    <w:rsid w:val="00E957E3"/>
    <w:rsid w:val="00EA06ED"/>
    <w:rsid w:val="00EA0A6F"/>
    <w:rsid w:val="00EA27F9"/>
    <w:rsid w:val="00EA3385"/>
    <w:rsid w:val="00EA5F20"/>
    <w:rsid w:val="00EA708E"/>
    <w:rsid w:val="00EB00D4"/>
    <w:rsid w:val="00EB0E91"/>
    <w:rsid w:val="00EB1CE6"/>
    <w:rsid w:val="00EB26A3"/>
    <w:rsid w:val="00EB39E9"/>
    <w:rsid w:val="00EB4C51"/>
    <w:rsid w:val="00EC0C7C"/>
    <w:rsid w:val="00EC2266"/>
    <w:rsid w:val="00EC2780"/>
    <w:rsid w:val="00EC34F9"/>
    <w:rsid w:val="00EC3D0A"/>
    <w:rsid w:val="00EC3E9A"/>
    <w:rsid w:val="00EC414D"/>
    <w:rsid w:val="00EC766E"/>
    <w:rsid w:val="00ED0F2E"/>
    <w:rsid w:val="00ED17F0"/>
    <w:rsid w:val="00ED1DD7"/>
    <w:rsid w:val="00ED3707"/>
    <w:rsid w:val="00ED3C52"/>
    <w:rsid w:val="00ED3CD6"/>
    <w:rsid w:val="00ED5C0A"/>
    <w:rsid w:val="00ED5EF0"/>
    <w:rsid w:val="00ED6B74"/>
    <w:rsid w:val="00ED72B8"/>
    <w:rsid w:val="00ED7C4F"/>
    <w:rsid w:val="00ED7D07"/>
    <w:rsid w:val="00EE6A3F"/>
    <w:rsid w:val="00EF051D"/>
    <w:rsid w:val="00EF0B29"/>
    <w:rsid w:val="00EF1777"/>
    <w:rsid w:val="00EF1FAC"/>
    <w:rsid w:val="00EF4394"/>
    <w:rsid w:val="00EF471B"/>
    <w:rsid w:val="00EF56CD"/>
    <w:rsid w:val="00EF63E4"/>
    <w:rsid w:val="00F026FF"/>
    <w:rsid w:val="00F03E4A"/>
    <w:rsid w:val="00F05572"/>
    <w:rsid w:val="00F063AF"/>
    <w:rsid w:val="00F067F5"/>
    <w:rsid w:val="00F06E14"/>
    <w:rsid w:val="00F07490"/>
    <w:rsid w:val="00F07724"/>
    <w:rsid w:val="00F101C1"/>
    <w:rsid w:val="00F10327"/>
    <w:rsid w:val="00F1088D"/>
    <w:rsid w:val="00F10E9A"/>
    <w:rsid w:val="00F11166"/>
    <w:rsid w:val="00F12870"/>
    <w:rsid w:val="00F12949"/>
    <w:rsid w:val="00F12D37"/>
    <w:rsid w:val="00F13139"/>
    <w:rsid w:val="00F13AC3"/>
    <w:rsid w:val="00F155F7"/>
    <w:rsid w:val="00F1572C"/>
    <w:rsid w:val="00F1656B"/>
    <w:rsid w:val="00F1684F"/>
    <w:rsid w:val="00F170DB"/>
    <w:rsid w:val="00F17FE9"/>
    <w:rsid w:val="00F22E00"/>
    <w:rsid w:val="00F237CD"/>
    <w:rsid w:val="00F249F6"/>
    <w:rsid w:val="00F25439"/>
    <w:rsid w:val="00F267CC"/>
    <w:rsid w:val="00F279D4"/>
    <w:rsid w:val="00F27A3C"/>
    <w:rsid w:val="00F314AD"/>
    <w:rsid w:val="00F31978"/>
    <w:rsid w:val="00F3216A"/>
    <w:rsid w:val="00F3329E"/>
    <w:rsid w:val="00F3726D"/>
    <w:rsid w:val="00F41707"/>
    <w:rsid w:val="00F429D7"/>
    <w:rsid w:val="00F43F66"/>
    <w:rsid w:val="00F444C2"/>
    <w:rsid w:val="00F45FC8"/>
    <w:rsid w:val="00F47BBD"/>
    <w:rsid w:val="00F50E1B"/>
    <w:rsid w:val="00F533B0"/>
    <w:rsid w:val="00F53B95"/>
    <w:rsid w:val="00F549C1"/>
    <w:rsid w:val="00F54ACA"/>
    <w:rsid w:val="00F54C94"/>
    <w:rsid w:val="00F55AC7"/>
    <w:rsid w:val="00F56CD2"/>
    <w:rsid w:val="00F56FE8"/>
    <w:rsid w:val="00F57C0C"/>
    <w:rsid w:val="00F6371A"/>
    <w:rsid w:val="00F63976"/>
    <w:rsid w:val="00F65CEE"/>
    <w:rsid w:val="00F670D3"/>
    <w:rsid w:val="00F70D70"/>
    <w:rsid w:val="00F71120"/>
    <w:rsid w:val="00F72A35"/>
    <w:rsid w:val="00F73526"/>
    <w:rsid w:val="00F73C60"/>
    <w:rsid w:val="00F73C6D"/>
    <w:rsid w:val="00F742E5"/>
    <w:rsid w:val="00F7466F"/>
    <w:rsid w:val="00F749DD"/>
    <w:rsid w:val="00F7703C"/>
    <w:rsid w:val="00F776EB"/>
    <w:rsid w:val="00F805D5"/>
    <w:rsid w:val="00F80698"/>
    <w:rsid w:val="00F80A41"/>
    <w:rsid w:val="00F817C6"/>
    <w:rsid w:val="00F81D2D"/>
    <w:rsid w:val="00F81DFD"/>
    <w:rsid w:val="00F83CF7"/>
    <w:rsid w:val="00F83D84"/>
    <w:rsid w:val="00F843DA"/>
    <w:rsid w:val="00F84F4E"/>
    <w:rsid w:val="00F87E90"/>
    <w:rsid w:val="00F90DFE"/>
    <w:rsid w:val="00F925EB"/>
    <w:rsid w:val="00F94BEF"/>
    <w:rsid w:val="00F97240"/>
    <w:rsid w:val="00F9780C"/>
    <w:rsid w:val="00FA0E14"/>
    <w:rsid w:val="00FA39A7"/>
    <w:rsid w:val="00FB025E"/>
    <w:rsid w:val="00FB05E6"/>
    <w:rsid w:val="00FB074E"/>
    <w:rsid w:val="00FB238B"/>
    <w:rsid w:val="00FB31CE"/>
    <w:rsid w:val="00FB42DF"/>
    <w:rsid w:val="00FB445E"/>
    <w:rsid w:val="00FB5DF3"/>
    <w:rsid w:val="00FB675D"/>
    <w:rsid w:val="00FC1648"/>
    <w:rsid w:val="00FC19BB"/>
    <w:rsid w:val="00FC1BC6"/>
    <w:rsid w:val="00FC34D4"/>
    <w:rsid w:val="00FC396D"/>
    <w:rsid w:val="00FC5EF9"/>
    <w:rsid w:val="00FC6887"/>
    <w:rsid w:val="00FC688E"/>
    <w:rsid w:val="00FC6A98"/>
    <w:rsid w:val="00FC6F05"/>
    <w:rsid w:val="00FC7362"/>
    <w:rsid w:val="00FC7857"/>
    <w:rsid w:val="00FD1D1C"/>
    <w:rsid w:val="00FD29BB"/>
    <w:rsid w:val="00FD37EC"/>
    <w:rsid w:val="00FD3E2E"/>
    <w:rsid w:val="00FD3F4C"/>
    <w:rsid w:val="00FD4627"/>
    <w:rsid w:val="00FD4FEF"/>
    <w:rsid w:val="00FD5A61"/>
    <w:rsid w:val="00FD6266"/>
    <w:rsid w:val="00FD6979"/>
    <w:rsid w:val="00FD7561"/>
    <w:rsid w:val="00FD7D85"/>
    <w:rsid w:val="00FE0FE0"/>
    <w:rsid w:val="00FE17BC"/>
    <w:rsid w:val="00FE1B70"/>
    <w:rsid w:val="00FE27CE"/>
    <w:rsid w:val="00FE4B86"/>
    <w:rsid w:val="00FE4D7D"/>
    <w:rsid w:val="00FE5496"/>
    <w:rsid w:val="00FE674E"/>
    <w:rsid w:val="00FE79AC"/>
    <w:rsid w:val="00FF0C64"/>
    <w:rsid w:val="00FF326B"/>
    <w:rsid w:val="00FF34BC"/>
    <w:rsid w:val="00FF6F30"/>
    <w:rsid w:val="00FF7133"/>
    <w:rsid w:val="00FF77F0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49" fillcolor="white">
      <v:fill color="white"/>
    </o:shapedefaults>
    <o:shapelayout v:ext="edit">
      <o:idmap v:ext="edit" data="1"/>
    </o:shapelayout>
  </w:shapeDefaults>
  <w:decimalSymbol w:val=","/>
  <w:listSeparator w:val=";"/>
  <w14:docId w14:val="282A9FB8"/>
  <w15:chartTrackingRefBased/>
  <w15:docId w15:val="{888D37DA-FD45-4CA1-87A8-77E4BBAA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709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1"/>
    <w:next w:val="a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"/>
    <w:basedOn w:val="a1"/>
    <w:next w:val="a1"/>
    <w:link w:val="41"/>
    <w:qFormat/>
    <w:pPr>
      <w:keepNext/>
      <w:spacing w:before="240" w:after="60" w:line="240" w:lineRule="auto"/>
      <w:ind w:firstLine="0"/>
      <w:outlineLvl w:val="3"/>
    </w:pPr>
    <w:rPr>
      <w:b/>
      <w:i/>
      <w:szCs w:val="20"/>
      <w:lang w:val="x-none" w:eastAsia="x-none"/>
    </w:rPr>
  </w:style>
  <w:style w:type="paragraph" w:styleId="5">
    <w:name w:val="heading 5"/>
    <w:basedOn w:val="a1"/>
    <w:next w:val="a1"/>
    <w:qFormat/>
    <w:pPr>
      <w:spacing w:before="240" w:after="60" w:line="240" w:lineRule="auto"/>
      <w:ind w:firstLine="0"/>
      <w:outlineLvl w:val="4"/>
    </w:pPr>
    <w:rPr>
      <w:rFonts w:ascii="Arial" w:hAnsi="Arial"/>
      <w:sz w:val="20"/>
      <w:szCs w:val="20"/>
    </w:rPr>
  </w:style>
  <w:style w:type="paragraph" w:styleId="6">
    <w:name w:val="heading 6"/>
    <w:basedOn w:val="a1"/>
    <w:next w:val="a1"/>
    <w:qFormat/>
    <w:pPr>
      <w:spacing w:before="240" w:after="60" w:line="240" w:lineRule="auto"/>
      <w:ind w:firstLine="0"/>
      <w:outlineLvl w:val="5"/>
    </w:pPr>
    <w:rPr>
      <w:rFonts w:ascii="Arial" w:hAnsi="Arial"/>
      <w:i/>
      <w:sz w:val="20"/>
      <w:szCs w:val="20"/>
    </w:rPr>
  </w:style>
  <w:style w:type="paragraph" w:styleId="7">
    <w:name w:val="heading 7"/>
    <w:basedOn w:val="a1"/>
    <w:next w:val="a1"/>
    <w:qFormat/>
    <w:pPr>
      <w:spacing w:before="240" w:after="60" w:line="240" w:lineRule="auto"/>
      <w:ind w:firstLine="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1"/>
    <w:next w:val="a1"/>
    <w:qFormat/>
    <w:pPr>
      <w:spacing w:before="240" w:after="60" w:line="240" w:lineRule="auto"/>
      <w:ind w:firstLine="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qFormat/>
    <w:pPr>
      <w:spacing w:before="240" w:after="60" w:line="240" w:lineRule="auto"/>
      <w:ind w:firstLine="0"/>
      <w:outlineLvl w:val="8"/>
    </w:pPr>
    <w:rPr>
      <w:rFonts w:ascii="Arial" w:hAnsi="Arial"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styleId="31">
    <w:name w:val="toc 3"/>
    <w:basedOn w:val="a1"/>
    <w:next w:val="a1"/>
    <w:autoRedefine/>
    <w:semiHidden/>
    <w:rsid w:val="00C303E8"/>
    <w:pPr>
      <w:tabs>
        <w:tab w:val="right" w:leader="dot" w:pos="9537"/>
      </w:tabs>
      <w:spacing w:line="240" w:lineRule="auto"/>
      <w:ind w:left="1309" w:right="284" w:firstLine="0"/>
    </w:pPr>
    <w:rPr>
      <w:noProof/>
    </w:rPr>
  </w:style>
  <w:style w:type="paragraph" w:styleId="10">
    <w:name w:val="toc 1"/>
    <w:basedOn w:val="a1"/>
    <w:next w:val="a1"/>
    <w:autoRedefine/>
    <w:semiHidden/>
    <w:rsid w:val="007E76DE"/>
    <w:pPr>
      <w:tabs>
        <w:tab w:val="right" w:leader="dot" w:pos="9724"/>
      </w:tabs>
      <w:spacing w:before="240" w:after="120" w:line="240" w:lineRule="auto"/>
      <w:ind w:left="1309" w:right="284" w:hanging="1309"/>
    </w:pPr>
    <w:rPr>
      <w:noProof/>
      <w:sz w:val="28"/>
      <w:szCs w:val="28"/>
    </w:rPr>
  </w:style>
  <w:style w:type="character" w:styleId="a6">
    <w:name w:val="Hyperlink"/>
    <w:rPr>
      <w:color w:val="0000FF"/>
      <w:u w:val="single"/>
    </w:rPr>
  </w:style>
  <w:style w:type="paragraph" w:styleId="21">
    <w:name w:val="toc 2"/>
    <w:basedOn w:val="a1"/>
    <w:next w:val="a1"/>
    <w:autoRedefine/>
    <w:semiHidden/>
    <w:rsid w:val="00CA5A02"/>
    <w:pPr>
      <w:tabs>
        <w:tab w:val="right" w:leader="dot" w:pos="9724"/>
      </w:tabs>
      <w:spacing w:line="240" w:lineRule="auto"/>
      <w:ind w:left="1309" w:right="-87" w:hanging="935"/>
    </w:pPr>
    <w:rPr>
      <w:noProof/>
      <w:szCs w:val="28"/>
    </w:rPr>
  </w:style>
  <w:style w:type="paragraph" w:styleId="a7">
    <w:name w:val="header"/>
    <w:basedOn w:val="a1"/>
    <w:link w:val="a8"/>
    <w:pPr>
      <w:tabs>
        <w:tab w:val="center" w:pos="4677"/>
        <w:tab w:val="right" w:pos="9355"/>
      </w:tabs>
    </w:p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2"/>
  </w:style>
  <w:style w:type="paragraph" w:customStyle="1" w:styleId="11">
    <w:name w:val="1 Раздел"/>
    <w:basedOn w:val="1"/>
    <w:next w:val="a1"/>
    <w:link w:val="12"/>
    <w:pPr>
      <w:spacing w:after="360" w:line="240" w:lineRule="auto"/>
    </w:pPr>
    <w:rPr>
      <w:rFonts w:ascii="Times New Roman" w:hAnsi="Times New Roman" w:cs="Times New Roman"/>
      <w:lang w:val="x-none" w:eastAsia="x-none"/>
    </w:rPr>
  </w:style>
  <w:style w:type="paragraph" w:customStyle="1" w:styleId="110">
    <w:name w:val="1.1 Подраздел Знак"/>
    <w:basedOn w:val="20"/>
    <w:next w:val="a1"/>
    <w:pPr>
      <w:spacing w:after="120" w:line="240" w:lineRule="auto"/>
    </w:pPr>
    <w:rPr>
      <w:rFonts w:ascii="Times New Roman" w:hAnsi="Times New Roman"/>
      <w:i w:val="0"/>
    </w:rPr>
  </w:style>
  <w:style w:type="paragraph" w:customStyle="1" w:styleId="111">
    <w:name w:val="1.1.1 Пункт"/>
    <w:basedOn w:val="30"/>
    <w:next w:val="a1"/>
    <w:pPr>
      <w:spacing w:line="240" w:lineRule="auto"/>
    </w:pPr>
    <w:rPr>
      <w:rFonts w:ascii="Times New Roman" w:hAnsi="Times New Roman"/>
      <w:b w:val="0"/>
      <w:sz w:val="24"/>
    </w:rPr>
  </w:style>
  <w:style w:type="paragraph" w:customStyle="1" w:styleId="11790">
    <w:name w:val="Стиль 1.1 Подраздел + по центру Выступ:  79 мм Перед:  0 пт Пос... Знак Знак Знак"/>
    <w:basedOn w:val="110"/>
    <w:next w:val="My1"/>
    <w:pPr>
      <w:spacing w:before="0" w:after="240"/>
      <w:ind w:hanging="448"/>
      <w:jc w:val="center"/>
    </w:pPr>
    <w:rPr>
      <w:rFonts w:cs="Times New Roman"/>
      <w:iCs w:val="0"/>
      <w:szCs w:val="20"/>
    </w:rPr>
  </w:style>
  <w:style w:type="paragraph" w:customStyle="1" w:styleId="My1">
    <w:name w:val="MyСтиль1 Знак Знак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paragraph" w:styleId="32">
    <w:name w:val="Body Text Indent 3"/>
    <w:basedOn w:val="a1"/>
    <w:pPr>
      <w:spacing w:line="240" w:lineRule="auto"/>
      <w:ind w:firstLine="2056"/>
    </w:pPr>
    <w:rPr>
      <w:szCs w:val="20"/>
    </w:rPr>
  </w:style>
  <w:style w:type="paragraph" w:customStyle="1" w:styleId="BodyText21">
    <w:name w:val="Body Text 21"/>
    <w:basedOn w:val="a1"/>
    <w:pPr>
      <w:spacing w:line="240" w:lineRule="auto"/>
      <w:ind w:firstLine="0"/>
      <w:jc w:val="center"/>
    </w:pPr>
    <w:rPr>
      <w:szCs w:val="20"/>
    </w:rPr>
  </w:style>
  <w:style w:type="paragraph" w:customStyle="1" w:styleId="Normal1">
    <w:name w:val="Normal1"/>
    <w:rPr>
      <w:sz w:val="24"/>
    </w:rPr>
  </w:style>
  <w:style w:type="paragraph" w:customStyle="1" w:styleId="caaieiaie1">
    <w:name w:val="caaieiaie 1"/>
    <w:basedOn w:val="a1"/>
    <w:next w:val="a1"/>
    <w:pPr>
      <w:keepNext/>
      <w:spacing w:line="240" w:lineRule="auto"/>
      <w:ind w:firstLine="0"/>
      <w:jc w:val="right"/>
    </w:pPr>
    <w:rPr>
      <w:szCs w:val="20"/>
    </w:rPr>
  </w:style>
  <w:style w:type="paragraph" w:styleId="22">
    <w:name w:val="Body Text Indent 2"/>
    <w:basedOn w:val="a1"/>
    <w:pPr>
      <w:spacing w:after="120" w:line="480" w:lineRule="auto"/>
      <w:ind w:left="283"/>
    </w:pPr>
  </w:style>
  <w:style w:type="paragraph" w:styleId="ac">
    <w:name w:val="Body Text Indent"/>
    <w:basedOn w:val="a1"/>
    <w:pPr>
      <w:spacing w:after="120"/>
      <w:ind w:left="283"/>
    </w:pPr>
  </w:style>
  <w:style w:type="paragraph" w:styleId="ad">
    <w:name w:val="Body Text"/>
    <w:basedOn w:val="a1"/>
    <w:pPr>
      <w:spacing w:after="120"/>
    </w:pPr>
  </w:style>
  <w:style w:type="paragraph" w:styleId="23">
    <w:name w:val="Body Text 2"/>
    <w:basedOn w:val="a1"/>
    <w:pPr>
      <w:spacing w:after="120" w:line="480" w:lineRule="auto"/>
    </w:pPr>
  </w:style>
  <w:style w:type="paragraph" w:customStyle="1" w:styleId="xl36">
    <w:name w:val="xl36"/>
    <w:basedOn w:val="a1"/>
    <w:pP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0">
    <w:name w:val="xl30"/>
    <w:basedOn w:val="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27">
    <w:name w:val="xl27"/>
    <w:basedOn w:val="a1"/>
    <w:pPr>
      <w:spacing w:before="100" w:beforeAutospacing="1" w:after="100" w:afterAutospacing="1" w:line="240" w:lineRule="auto"/>
      <w:ind w:firstLine="0"/>
    </w:pPr>
    <w:rPr>
      <w:sz w:val="22"/>
      <w:szCs w:val="22"/>
    </w:rPr>
  </w:style>
  <w:style w:type="character" w:customStyle="1" w:styleId="24">
    <w:name w:val="Заголовок 2 Знак Знак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12">
    <w:name w:val="1.1 Подраздел Знак Знак"/>
    <w:basedOn w:val="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17901">
    <w:name w:val="Стиль 1.1 Подраздел + по центру Выступ:  79 мм Перед:  0 пт Пос... Знак Знак Знак Знак1"/>
    <w:basedOn w:val="11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aoieeeaieiioeooe">
    <w:name w:val="Aa?oiee eaieiioeooe"/>
    <w:basedOn w:val="a1"/>
    <w:pPr>
      <w:widowControl w:val="0"/>
      <w:tabs>
        <w:tab w:val="center" w:pos="4536"/>
        <w:tab w:val="right" w:pos="9072"/>
      </w:tabs>
      <w:spacing w:line="240" w:lineRule="auto"/>
      <w:ind w:firstLine="0"/>
    </w:pPr>
    <w:rPr>
      <w:szCs w:val="20"/>
    </w:rPr>
  </w:style>
  <w:style w:type="paragraph" w:styleId="40">
    <w:name w:val="toc 4"/>
    <w:basedOn w:val="a1"/>
    <w:next w:val="a1"/>
    <w:autoRedefine/>
    <w:semiHidden/>
    <w:pPr>
      <w:spacing w:line="240" w:lineRule="auto"/>
      <w:ind w:left="720" w:firstLine="0"/>
    </w:pPr>
  </w:style>
  <w:style w:type="paragraph" w:styleId="50">
    <w:name w:val="toc 5"/>
    <w:basedOn w:val="a1"/>
    <w:next w:val="a1"/>
    <w:autoRedefine/>
    <w:semiHidden/>
    <w:pPr>
      <w:spacing w:line="240" w:lineRule="auto"/>
      <w:ind w:left="960" w:firstLine="0"/>
    </w:pPr>
  </w:style>
  <w:style w:type="paragraph" w:styleId="60">
    <w:name w:val="toc 6"/>
    <w:basedOn w:val="a1"/>
    <w:next w:val="a1"/>
    <w:autoRedefine/>
    <w:semiHidden/>
    <w:pPr>
      <w:spacing w:line="240" w:lineRule="auto"/>
      <w:ind w:left="1200" w:firstLine="0"/>
    </w:pPr>
  </w:style>
  <w:style w:type="paragraph" w:styleId="70">
    <w:name w:val="toc 7"/>
    <w:basedOn w:val="a1"/>
    <w:next w:val="a1"/>
    <w:autoRedefine/>
    <w:semiHidden/>
    <w:pPr>
      <w:spacing w:line="240" w:lineRule="auto"/>
      <w:ind w:left="1440" w:firstLine="0"/>
    </w:pPr>
  </w:style>
  <w:style w:type="paragraph" w:styleId="80">
    <w:name w:val="toc 8"/>
    <w:basedOn w:val="a1"/>
    <w:next w:val="a1"/>
    <w:autoRedefine/>
    <w:semiHidden/>
    <w:pPr>
      <w:spacing w:line="240" w:lineRule="auto"/>
      <w:ind w:left="1680" w:firstLine="0"/>
    </w:pPr>
  </w:style>
  <w:style w:type="paragraph" w:styleId="90">
    <w:name w:val="toc 9"/>
    <w:basedOn w:val="a1"/>
    <w:next w:val="a1"/>
    <w:autoRedefine/>
    <w:semiHidden/>
    <w:pPr>
      <w:spacing w:line="240" w:lineRule="auto"/>
      <w:ind w:left="1920" w:firstLine="0"/>
    </w:pPr>
  </w:style>
  <w:style w:type="paragraph" w:styleId="33">
    <w:name w:val="Body Text 3"/>
    <w:basedOn w:val="a1"/>
    <w:pPr>
      <w:spacing w:after="120"/>
    </w:pPr>
    <w:rPr>
      <w:sz w:val="16"/>
      <w:szCs w:val="16"/>
    </w:rPr>
  </w:style>
  <w:style w:type="paragraph" w:styleId="ae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13">
    <w:name w:val="çàãîëîâîê 1"/>
    <w:basedOn w:val="a1"/>
    <w:next w:val="a1"/>
    <w:pPr>
      <w:keepNext/>
      <w:spacing w:line="240" w:lineRule="auto"/>
      <w:ind w:firstLine="0"/>
      <w:jc w:val="center"/>
    </w:pPr>
    <w:rPr>
      <w:szCs w:val="20"/>
    </w:rPr>
  </w:style>
  <w:style w:type="paragraph" w:customStyle="1" w:styleId="af">
    <w:name w:val="Название"/>
    <w:basedOn w:val="a1"/>
    <w:qFormat/>
    <w:pPr>
      <w:spacing w:line="240" w:lineRule="auto"/>
      <w:ind w:right="397" w:firstLine="0"/>
      <w:jc w:val="center"/>
    </w:pPr>
    <w:rPr>
      <w:b/>
      <w:sz w:val="32"/>
      <w:szCs w:val="20"/>
    </w:rPr>
  </w:style>
  <w:style w:type="paragraph" w:customStyle="1" w:styleId="14">
    <w:name w:val="заголовок 1"/>
    <w:basedOn w:val="a1"/>
    <w:next w:val="a1"/>
    <w:pPr>
      <w:keepNext/>
      <w:spacing w:line="240" w:lineRule="auto"/>
      <w:ind w:firstLine="0"/>
      <w:jc w:val="center"/>
      <w:outlineLvl w:val="0"/>
    </w:pPr>
    <w:rPr>
      <w:szCs w:val="20"/>
    </w:rPr>
  </w:style>
  <w:style w:type="character" w:customStyle="1" w:styleId="af0">
    <w:name w:val="Îñíîâíîé øðèôò"/>
  </w:style>
  <w:style w:type="paragraph" w:styleId="af1">
    <w:name w:val="endnote text"/>
    <w:basedOn w:val="a1"/>
    <w:semiHidden/>
    <w:pPr>
      <w:spacing w:line="240" w:lineRule="auto"/>
      <w:ind w:firstLine="0"/>
    </w:pPr>
    <w:rPr>
      <w:sz w:val="20"/>
      <w:szCs w:val="20"/>
    </w:rPr>
  </w:style>
  <w:style w:type="paragraph" w:customStyle="1" w:styleId="Normal2">
    <w:name w:val="Normal2"/>
    <w:rPr>
      <w:sz w:val="24"/>
    </w:rPr>
  </w:style>
  <w:style w:type="paragraph" w:customStyle="1" w:styleId="120">
    <w:name w:val="Нормальный 12"/>
    <w:basedOn w:val="a1"/>
    <w:pPr>
      <w:ind w:firstLine="0"/>
      <w:jc w:val="both"/>
    </w:pPr>
    <w:rPr>
      <w:szCs w:val="20"/>
    </w:rPr>
  </w:style>
  <w:style w:type="character" w:styleId="af2">
    <w:name w:val="FollowedHyperlink"/>
    <w:rPr>
      <w:color w:val="800080"/>
      <w:u w:val="single"/>
    </w:rPr>
  </w:style>
  <w:style w:type="character" w:customStyle="1" w:styleId="My11">
    <w:name w:val="MyСтиль1 Знак Знак Знак Знак Знак Знак1"/>
    <w:rPr>
      <w:sz w:val="24"/>
      <w:szCs w:val="24"/>
      <w:lang w:val="en-US" w:eastAsia="ru-RU" w:bidi="ar-SA"/>
    </w:rPr>
  </w:style>
  <w:style w:type="paragraph" w:customStyle="1" w:styleId="210">
    <w:name w:val="Основной текст 21"/>
    <w:basedOn w:val="a1"/>
    <w:pPr>
      <w:spacing w:line="240" w:lineRule="auto"/>
      <w:ind w:firstLine="0"/>
      <w:jc w:val="center"/>
    </w:pPr>
    <w:rPr>
      <w:szCs w:val="20"/>
    </w:rPr>
  </w:style>
  <w:style w:type="paragraph" w:customStyle="1" w:styleId="af3">
    <w:name w:val="Краткий обратный адрес"/>
    <w:basedOn w:val="a1"/>
    <w:pPr>
      <w:spacing w:line="240" w:lineRule="auto"/>
      <w:ind w:firstLine="0"/>
    </w:pPr>
    <w:rPr>
      <w:szCs w:val="20"/>
    </w:rPr>
  </w:style>
  <w:style w:type="paragraph" w:customStyle="1" w:styleId="15">
    <w:name w:val="Обычный1"/>
    <w:rPr>
      <w:sz w:val="24"/>
    </w:rPr>
  </w:style>
  <w:style w:type="paragraph" w:customStyle="1" w:styleId="af4">
    <w:name w:val="текст с отступом"/>
    <w:basedOn w:val="a1"/>
    <w:pPr>
      <w:ind w:firstLine="851"/>
      <w:jc w:val="both"/>
    </w:pPr>
  </w:style>
  <w:style w:type="paragraph" w:customStyle="1" w:styleId="Iniiaiieoaeno">
    <w:name w:val="Iniiaiie oaeno"/>
    <w:basedOn w:val="a1"/>
    <w:pPr>
      <w:spacing w:line="240" w:lineRule="auto"/>
      <w:ind w:firstLine="0"/>
      <w:jc w:val="center"/>
    </w:pPr>
    <w:rPr>
      <w:szCs w:val="20"/>
    </w:rPr>
  </w:style>
  <w:style w:type="paragraph" w:customStyle="1" w:styleId="51">
    <w:name w:val="Основной текст 5"/>
    <w:basedOn w:val="ac"/>
    <w:pPr>
      <w:spacing w:line="240" w:lineRule="auto"/>
      <w:ind w:firstLine="0"/>
    </w:pPr>
    <w:rPr>
      <w:szCs w:val="20"/>
    </w:rPr>
  </w:style>
  <w:style w:type="paragraph" w:customStyle="1" w:styleId="My110">
    <w:name w:val="MyСтиль1 Знак Знак1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My10">
    <w:name w:val="MyСтиль1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My12">
    <w:name w:val="MyСтиль1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BodyText23">
    <w:name w:val="Body Text 23"/>
    <w:basedOn w:val="a1"/>
    <w:pPr>
      <w:spacing w:line="240" w:lineRule="auto"/>
      <w:ind w:firstLine="0"/>
    </w:pPr>
    <w:rPr>
      <w:szCs w:val="20"/>
    </w:rPr>
  </w:style>
  <w:style w:type="paragraph" w:customStyle="1" w:styleId="BodyText24">
    <w:name w:val="Body Text 24"/>
    <w:basedOn w:val="a1"/>
    <w:pPr>
      <w:spacing w:line="240" w:lineRule="auto"/>
      <w:ind w:firstLine="0"/>
    </w:pPr>
    <w:rPr>
      <w:szCs w:val="20"/>
    </w:rPr>
  </w:style>
  <w:style w:type="paragraph" w:customStyle="1" w:styleId="117900">
    <w:name w:val="Стиль 1.1 Подраздел + по центру Выступ:  79 мм Перед:  0 пт Пос... Знак Знак Знак Знак"/>
    <w:basedOn w:val="a1"/>
    <w:next w:val="a1"/>
    <w:pPr>
      <w:keepNext/>
      <w:spacing w:after="240" w:line="240" w:lineRule="auto"/>
      <w:ind w:hanging="448"/>
      <w:jc w:val="center"/>
      <w:outlineLvl w:val="1"/>
    </w:pPr>
    <w:rPr>
      <w:b/>
      <w:bCs/>
      <w:sz w:val="28"/>
    </w:rPr>
  </w:style>
  <w:style w:type="character" w:customStyle="1" w:styleId="117902">
    <w:name w:val="Стиль 1.1 Подраздел + по центру Выступ:  79 мм Перед:  0 пт Пос... Знак Знак Знак Знак Знак"/>
    <w:rPr>
      <w:b/>
      <w:bCs/>
      <w:sz w:val="28"/>
      <w:szCs w:val="24"/>
      <w:lang w:val="ru-RU" w:eastAsia="ru-RU" w:bidi="ar-SA"/>
    </w:rPr>
  </w:style>
  <w:style w:type="character" w:customStyle="1" w:styleId="My111">
    <w:name w:val="MyСтиль1 Знак Знак Знак Знак1"/>
    <w:rPr>
      <w:sz w:val="24"/>
      <w:szCs w:val="24"/>
      <w:lang w:val="en-US" w:eastAsia="ru-RU" w:bidi="ar-SA"/>
    </w:rPr>
  </w:style>
  <w:style w:type="character" w:customStyle="1" w:styleId="My112">
    <w:name w:val="MyСтиль1 Знак Знак1 Знак"/>
    <w:rPr>
      <w:sz w:val="24"/>
      <w:szCs w:val="24"/>
      <w:lang w:val="en-US" w:eastAsia="ru-RU" w:bidi="ar-SA"/>
    </w:rPr>
  </w:style>
  <w:style w:type="paragraph" w:customStyle="1" w:styleId="My113">
    <w:name w:val="MyСтиль1 Знак Знак Знак Знак1 Знак"/>
    <w:basedOn w:val="a1"/>
    <w:pPr>
      <w:spacing w:line="240" w:lineRule="auto"/>
      <w:ind w:firstLine="0"/>
      <w:jc w:val="center"/>
    </w:pPr>
    <w:rPr>
      <w:lang w:val="en-US"/>
    </w:rPr>
  </w:style>
  <w:style w:type="character" w:customStyle="1" w:styleId="My1110">
    <w:name w:val="MyСтиль1 Знак Знак Знак Знак1 Знак Знак1"/>
    <w:rPr>
      <w:sz w:val="24"/>
      <w:szCs w:val="24"/>
      <w:lang w:val="en-US" w:eastAsia="ru-RU" w:bidi="ar-SA"/>
    </w:rPr>
  </w:style>
  <w:style w:type="paragraph" w:customStyle="1" w:styleId="117903">
    <w:name w:val="Стиль 1.1 Подраздел + по центру Выступ:  79 мм Перед:  0 пт Пос... Знак Знак Знак Знак Знак Знак"/>
    <w:basedOn w:val="a1"/>
    <w:next w:val="My113"/>
    <w:pPr>
      <w:keepNext/>
      <w:spacing w:after="240" w:line="240" w:lineRule="auto"/>
      <w:ind w:hanging="448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customStyle="1" w:styleId="117904">
    <w:name w:val="Стиль 1.1 Подраздел + по центру Выступ:  79 мм Перед:  0 пт Пос... Знак Знак Знак Знак Знак Знак Знак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179010">
    <w:name w:val="Стиль 1.1 Подраздел + по центру Выступ:  79 мм Перед:  0 пт Пос... Знак Знак Знак Знак Знак Знак Знак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My13">
    <w:name w:val="MyСтиль1 Знак Знак Знак Знак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character" w:customStyle="1" w:styleId="My14">
    <w:name w:val="MyСтиль1 Знак Знак Знак Знак Знак Знак Знак Знак"/>
    <w:rPr>
      <w:sz w:val="24"/>
      <w:szCs w:val="24"/>
      <w:lang w:val="en-US" w:eastAsia="ru-RU" w:bidi="ar-SA"/>
    </w:rPr>
  </w:style>
  <w:style w:type="character" w:customStyle="1" w:styleId="My114">
    <w:name w:val="MyСтиль1 Знак Знак Знак Знак Знак Знак Знак1"/>
    <w:rPr>
      <w:sz w:val="24"/>
      <w:szCs w:val="24"/>
      <w:lang w:val="en-US" w:eastAsia="ru-RU" w:bidi="ar-SA"/>
    </w:rPr>
  </w:style>
  <w:style w:type="paragraph" w:customStyle="1" w:styleId="My115">
    <w:name w:val="MyСтиль1 Знак Знак Знак Знак Знак Знак Знак1 Знак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My15">
    <w:name w:val="MyСтиль1 Знак Знак"/>
    <w:basedOn w:val="a1"/>
    <w:pPr>
      <w:spacing w:line="240" w:lineRule="auto"/>
      <w:ind w:firstLine="0"/>
      <w:jc w:val="center"/>
    </w:pPr>
    <w:rPr>
      <w:lang w:val="en-US"/>
    </w:rPr>
  </w:style>
  <w:style w:type="character" w:customStyle="1" w:styleId="My116">
    <w:name w:val="MyСтиль1 Знак Знак Знак Знак Знак Знак Знак Знак1"/>
    <w:rPr>
      <w:sz w:val="24"/>
      <w:szCs w:val="24"/>
      <w:lang w:val="en-US" w:eastAsia="ru-RU" w:bidi="ar-SA"/>
    </w:rPr>
  </w:style>
  <w:style w:type="paragraph" w:customStyle="1" w:styleId="My16">
    <w:name w:val="MyСтиль1 Знак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My120">
    <w:name w:val="MyСтиль1 Знак Знак Знак Знак2"/>
    <w:basedOn w:val="a1"/>
    <w:pPr>
      <w:spacing w:line="240" w:lineRule="auto"/>
      <w:ind w:firstLine="0"/>
      <w:jc w:val="center"/>
    </w:pPr>
    <w:rPr>
      <w:lang w:val="en-US"/>
    </w:rPr>
  </w:style>
  <w:style w:type="character" w:customStyle="1" w:styleId="My121">
    <w:name w:val="MyСтиль1 Знак Знак Знак Знак2 Знак"/>
    <w:rPr>
      <w:sz w:val="24"/>
      <w:szCs w:val="24"/>
      <w:lang w:val="en-US" w:eastAsia="ru-RU" w:bidi="ar-SA"/>
    </w:rPr>
  </w:style>
  <w:style w:type="paragraph" w:styleId="af5">
    <w:name w:val="Plain Text"/>
    <w:basedOn w:val="a1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My17">
    <w:name w:val="MyСтиль1 Знак Знак Знак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character" w:customStyle="1" w:styleId="My130">
    <w:name w:val="MyСтиль1 Знак Знак Знак Знак Знак Знак Знак3"/>
    <w:rPr>
      <w:sz w:val="24"/>
      <w:szCs w:val="24"/>
      <w:lang w:val="en-US" w:eastAsia="ru-RU" w:bidi="ar-SA"/>
    </w:rPr>
  </w:style>
  <w:style w:type="paragraph" w:styleId="af6">
    <w:name w:val="footnote text"/>
    <w:basedOn w:val="a1"/>
    <w:semiHidden/>
    <w:pPr>
      <w:spacing w:line="240" w:lineRule="auto"/>
      <w:ind w:firstLine="0"/>
    </w:pPr>
    <w:rPr>
      <w:sz w:val="20"/>
      <w:szCs w:val="20"/>
    </w:rPr>
  </w:style>
  <w:style w:type="paragraph" w:customStyle="1" w:styleId="My18">
    <w:name w:val="MyСтиль1 Знак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117905">
    <w:name w:val="Стиль 1.1 Подраздел + по центру Выступ:  79 мм Перед:  0 пт Пос... Знак Знак"/>
    <w:basedOn w:val="a1"/>
    <w:next w:val="My18"/>
    <w:pPr>
      <w:keepNext/>
      <w:spacing w:after="240" w:line="240" w:lineRule="auto"/>
      <w:ind w:hanging="448"/>
      <w:jc w:val="center"/>
      <w:outlineLvl w:val="1"/>
    </w:pPr>
    <w:rPr>
      <w:b/>
      <w:bCs/>
      <w:sz w:val="28"/>
      <w:szCs w:val="20"/>
    </w:rPr>
  </w:style>
  <w:style w:type="paragraph" w:customStyle="1" w:styleId="16">
    <w:name w:val="Основной текст1"/>
    <w:basedOn w:val="a1"/>
    <w:pPr>
      <w:ind w:firstLine="0"/>
      <w:jc w:val="both"/>
    </w:pPr>
    <w:rPr>
      <w:szCs w:val="20"/>
    </w:rPr>
  </w:style>
  <w:style w:type="paragraph" w:styleId="a0">
    <w:name w:val="List Bullet"/>
    <w:basedOn w:val="a1"/>
    <w:autoRedefine/>
    <w:pPr>
      <w:numPr>
        <w:numId w:val="1"/>
      </w:numPr>
      <w:spacing w:line="240" w:lineRule="auto"/>
    </w:pPr>
    <w:rPr>
      <w:sz w:val="20"/>
      <w:szCs w:val="20"/>
    </w:rPr>
  </w:style>
  <w:style w:type="paragraph" w:styleId="2">
    <w:name w:val="List Bullet 2"/>
    <w:basedOn w:val="a1"/>
    <w:autoRedefine/>
    <w:pPr>
      <w:numPr>
        <w:numId w:val="2"/>
      </w:numPr>
      <w:spacing w:line="240" w:lineRule="auto"/>
    </w:pPr>
    <w:rPr>
      <w:sz w:val="20"/>
      <w:szCs w:val="20"/>
    </w:rPr>
  </w:style>
  <w:style w:type="paragraph" w:styleId="3">
    <w:name w:val="List Bullet 3"/>
    <w:basedOn w:val="a1"/>
    <w:autoRedefine/>
    <w:pPr>
      <w:numPr>
        <w:numId w:val="5"/>
      </w:numPr>
      <w:spacing w:line="240" w:lineRule="auto"/>
    </w:pPr>
    <w:rPr>
      <w:szCs w:val="20"/>
    </w:rPr>
  </w:style>
  <w:style w:type="paragraph" w:customStyle="1" w:styleId="25">
    <w:name w:val="заголовок 2"/>
    <w:basedOn w:val="a1"/>
    <w:next w:val="a1"/>
    <w:pPr>
      <w:keepNext/>
      <w:spacing w:line="240" w:lineRule="auto"/>
      <w:ind w:firstLine="0"/>
      <w:jc w:val="center"/>
    </w:pPr>
    <w:rPr>
      <w:b/>
      <w:sz w:val="28"/>
      <w:szCs w:val="20"/>
    </w:rPr>
  </w:style>
  <w:style w:type="paragraph" w:customStyle="1" w:styleId="af7">
    <w:name w:val="абзац"/>
    <w:basedOn w:val="a1"/>
    <w:autoRedefine/>
    <w:pPr>
      <w:ind w:firstLine="851"/>
      <w:jc w:val="both"/>
    </w:pPr>
    <w:rPr>
      <w:szCs w:val="20"/>
    </w:rPr>
  </w:style>
  <w:style w:type="paragraph" w:customStyle="1" w:styleId="xl24">
    <w:name w:val="xl24"/>
    <w:basedOn w:val="a1"/>
    <w:pPr>
      <w:pBdr>
        <w:bottom w:val="single" w:sz="4" w:space="0" w:color="auto"/>
      </w:pBdr>
      <w:spacing w:before="100" w:after="100" w:line="240" w:lineRule="auto"/>
      <w:ind w:firstLine="0"/>
    </w:pPr>
    <w:rPr>
      <w:sz w:val="22"/>
      <w:szCs w:val="20"/>
    </w:rPr>
  </w:style>
  <w:style w:type="paragraph" w:customStyle="1" w:styleId="af8">
    <w:name w:val="Îáû÷íûé"/>
    <w:rPr>
      <w:sz w:val="24"/>
    </w:rPr>
  </w:style>
  <w:style w:type="paragraph" w:customStyle="1" w:styleId="211">
    <w:name w:val="Основной текст с отступом 21"/>
    <w:basedOn w:val="a1"/>
    <w:pPr>
      <w:ind w:firstLine="851"/>
      <w:jc w:val="both"/>
    </w:pPr>
    <w:rPr>
      <w:szCs w:val="20"/>
    </w:rPr>
  </w:style>
  <w:style w:type="paragraph" w:customStyle="1" w:styleId="Iauiue">
    <w:name w:val="Iau?iue"/>
    <w:rPr>
      <w:sz w:val="24"/>
    </w:rPr>
  </w:style>
  <w:style w:type="paragraph" w:customStyle="1" w:styleId="212">
    <w:name w:val="Список 21"/>
    <w:basedOn w:val="15"/>
    <w:pPr>
      <w:ind w:left="566" w:hanging="283"/>
    </w:pPr>
  </w:style>
  <w:style w:type="paragraph" w:styleId="26">
    <w:name w:val="List 2"/>
    <w:basedOn w:val="a1"/>
    <w:pPr>
      <w:spacing w:line="240" w:lineRule="auto"/>
      <w:ind w:left="566" w:hanging="283"/>
    </w:pPr>
    <w:rPr>
      <w:szCs w:val="20"/>
    </w:rPr>
  </w:style>
  <w:style w:type="paragraph" w:styleId="af9">
    <w:name w:val="caption"/>
    <w:basedOn w:val="a1"/>
    <w:next w:val="a1"/>
    <w:qFormat/>
    <w:pPr>
      <w:spacing w:line="240" w:lineRule="auto"/>
      <w:ind w:right="-170" w:firstLine="0"/>
    </w:pPr>
    <w:rPr>
      <w:szCs w:val="20"/>
    </w:rPr>
  </w:style>
  <w:style w:type="paragraph" w:customStyle="1" w:styleId="ea">
    <w:name w:val="Верхний eaолонтитул"/>
    <w:basedOn w:val="a1"/>
    <w:pPr>
      <w:widowControl w:val="0"/>
      <w:tabs>
        <w:tab w:val="center" w:pos="4536"/>
        <w:tab w:val="right" w:pos="9072"/>
      </w:tabs>
      <w:spacing w:line="240" w:lineRule="auto"/>
      <w:ind w:firstLine="0"/>
    </w:pPr>
    <w:rPr>
      <w:szCs w:val="20"/>
    </w:rPr>
  </w:style>
  <w:style w:type="paragraph" w:customStyle="1" w:styleId="afa">
    <w:name w:val="Рисунок"/>
    <w:basedOn w:val="a1"/>
    <w:pPr>
      <w:spacing w:line="240" w:lineRule="auto"/>
      <w:ind w:firstLine="0"/>
    </w:pPr>
    <w:rPr>
      <w:sz w:val="20"/>
      <w:szCs w:val="20"/>
    </w:rPr>
  </w:style>
  <w:style w:type="character" w:customStyle="1" w:styleId="afb">
    <w:name w:val="íîìåð ñòðàíèöû"/>
    <w:basedOn w:val="af0"/>
  </w:style>
  <w:style w:type="paragraph" w:customStyle="1" w:styleId="afc">
    <w:name w:val="Перечисления"/>
    <w:basedOn w:val="a1"/>
    <w:pPr>
      <w:tabs>
        <w:tab w:val="num" w:pos="1065"/>
      </w:tabs>
      <w:ind w:firstLine="851"/>
    </w:pPr>
    <w:rPr>
      <w:szCs w:val="20"/>
    </w:rPr>
  </w:style>
  <w:style w:type="paragraph" w:customStyle="1" w:styleId="17">
    <w:name w:val="Схема документа1"/>
    <w:basedOn w:val="a1"/>
    <w:pPr>
      <w:shd w:val="clear" w:color="auto" w:fill="000080"/>
      <w:spacing w:line="240" w:lineRule="auto"/>
      <w:ind w:firstLine="0"/>
    </w:pPr>
    <w:rPr>
      <w:rFonts w:ascii="Tahoma" w:hAnsi="Tahoma"/>
      <w:szCs w:val="20"/>
    </w:rPr>
  </w:style>
  <w:style w:type="paragraph" w:customStyle="1" w:styleId="113">
    <w:name w:val="1.1 Подраздел"/>
    <w:basedOn w:val="20"/>
    <w:next w:val="a1"/>
    <w:pPr>
      <w:spacing w:after="120" w:line="240" w:lineRule="auto"/>
    </w:pPr>
    <w:rPr>
      <w:rFonts w:ascii="Times New Roman" w:hAnsi="Times New Roman"/>
      <w:i w:val="0"/>
    </w:rPr>
  </w:style>
  <w:style w:type="character" w:customStyle="1" w:styleId="afd">
    <w:name w:val="Основной шрифт"/>
  </w:style>
  <w:style w:type="paragraph" w:customStyle="1" w:styleId="27">
    <w:name w:val="çàãîëîâîê 2"/>
    <w:basedOn w:val="a1"/>
    <w:next w:val="a1"/>
    <w:pPr>
      <w:keepNext/>
      <w:widowControl w:val="0"/>
      <w:spacing w:line="240" w:lineRule="auto"/>
      <w:ind w:firstLine="0"/>
    </w:pPr>
    <w:rPr>
      <w:b/>
      <w:szCs w:val="20"/>
    </w:rPr>
  </w:style>
  <w:style w:type="paragraph" w:customStyle="1" w:styleId="71">
    <w:name w:val="çàãîëîâîê 7"/>
    <w:basedOn w:val="a1"/>
    <w:next w:val="a1"/>
    <w:pPr>
      <w:keepNext/>
      <w:widowControl w:val="0"/>
      <w:spacing w:line="240" w:lineRule="auto"/>
      <w:ind w:left="7371" w:right="1274" w:firstLine="0"/>
    </w:pPr>
    <w:rPr>
      <w:b/>
      <w:sz w:val="22"/>
      <w:szCs w:val="20"/>
    </w:rPr>
  </w:style>
  <w:style w:type="paragraph" w:customStyle="1" w:styleId="81">
    <w:name w:val="çàãîëîâîê 8"/>
    <w:basedOn w:val="a1"/>
    <w:next w:val="a1"/>
    <w:pPr>
      <w:keepNext/>
      <w:widowControl w:val="0"/>
      <w:spacing w:line="240" w:lineRule="auto"/>
      <w:ind w:left="8222" w:firstLine="0"/>
    </w:pPr>
    <w:rPr>
      <w:b/>
      <w:szCs w:val="20"/>
    </w:rPr>
  </w:style>
  <w:style w:type="paragraph" w:customStyle="1" w:styleId="afe">
    <w:name w:val="àáçàö"/>
    <w:basedOn w:val="a1"/>
    <w:pPr>
      <w:widowControl w:val="0"/>
      <w:ind w:firstLine="851"/>
      <w:jc w:val="both"/>
    </w:pPr>
    <w:rPr>
      <w:szCs w:val="20"/>
    </w:rPr>
  </w:style>
  <w:style w:type="paragraph" w:customStyle="1" w:styleId="aff">
    <w:name w:val="îñíîâà"/>
    <w:pPr>
      <w:widowControl w:val="0"/>
      <w:spacing w:line="360" w:lineRule="auto"/>
      <w:ind w:firstLine="851"/>
      <w:jc w:val="both"/>
    </w:pPr>
    <w:rPr>
      <w:sz w:val="22"/>
    </w:rPr>
  </w:style>
  <w:style w:type="paragraph" w:customStyle="1" w:styleId="18">
    <w:name w:val="Ñòèëü1"/>
    <w:pPr>
      <w:widowControl w:val="0"/>
      <w:spacing w:line="360" w:lineRule="auto"/>
      <w:ind w:firstLine="851"/>
      <w:jc w:val="both"/>
    </w:pPr>
    <w:rPr>
      <w:sz w:val="22"/>
    </w:rPr>
  </w:style>
  <w:style w:type="paragraph" w:customStyle="1" w:styleId="aff0">
    <w:name w:val="Àáçàö"/>
    <w:basedOn w:val="a1"/>
    <w:pPr>
      <w:ind w:firstLine="851"/>
      <w:jc w:val="both"/>
    </w:pPr>
    <w:rPr>
      <w:szCs w:val="20"/>
    </w:rPr>
  </w:style>
  <w:style w:type="paragraph" w:customStyle="1" w:styleId="42">
    <w:name w:val="çàãîëîâîê 4"/>
    <w:basedOn w:val="a1"/>
    <w:next w:val="a1"/>
    <w:pPr>
      <w:keepNext/>
      <w:widowControl w:val="0"/>
      <w:tabs>
        <w:tab w:val="left" w:pos="0"/>
      </w:tabs>
      <w:spacing w:before="240" w:after="60" w:line="240" w:lineRule="auto"/>
      <w:ind w:firstLine="0"/>
      <w:jc w:val="center"/>
    </w:pPr>
    <w:rPr>
      <w:szCs w:val="20"/>
    </w:rPr>
  </w:style>
  <w:style w:type="paragraph" w:customStyle="1" w:styleId="19">
    <w:name w:val="Текст1"/>
    <w:basedOn w:val="a1"/>
    <w:pPr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rFonts w:ascii="Courier New" w:hAnsi="Courier New"/>
      <w:b/>
      <w:sz w:val="20"/>
      <w:szCs w:val="20"/>
    </w:rPr>
  </w:style>
  <w:style w:type="paragraph" w:styleId="aff1">
    <w:name w:val="Block Text"/>
    <w:basedOn w:val="a1"/>
    <w:pPr>
      <w:spacing w:line="240" w:lineRule="auto"/>
      <w:ind w:left="1010" w:right="202" w:hanging="290"/>
      <w:jc w:val="both"/>
    </w:pPr>
  </w:style>
  <w:style w:type="paragraph" w:customStyle="1" w:styleId="117906">
    <w:name w:val="Стиль 1.1 Подраздел + по центру Выступ:  79 мм Перед:  0 пт Пос..."/>
    <w:basedOn w:val="113"/>
    <w:next w:val="My10"/>
    <w:pPr>
      <w:spacing w:before="0" w:after="240"/>
      <w:ind w:hanging="448"/>
      <w:jc w:val="center"/>
    </w:pPr>
    <w:rPr>
      <w:rFonts w:cs="Times New Roman"/>
      <w:iCs w:val="0"/>
      <w:szCs w:val="20"/>
    </w:rPr>
  </w:style>
  <w:style w:type="paragraph" w:customStyle="1" w:styleId="1a">
    <w:name w:val="Стиль1"/>
    <w:basedOn w:val="a1"/>
    <w:pPr>
      <w:spacing w:line="240" w:lineRule="auto"/>
      <w:ind w:firstLine="0"/>
      <w:jc w:val="center"/>
    </w:pPr>
    <w:rPr>
      <w:lang w:val="en-US"/>
    </w:rPr>
  </w:style>
  <w:style w:type="paragraph" w:customStyle="1" w:styleId="117907">
    <w:name w:val="Стиль 1.1 Подраздел + по центру Выступ:  79 мм Перед:  0 пт Пос... Знак"/>
    <w:basedOn w:val="113"/>
    <w:next w:val="My10"/>
    <w:pPr>
      <w:spacing w:before="0" w:after="240"/>
      <w:ind w:hanging="448"/>
      <w:jc w:val="center"/>
    </w:pPr>
    <w:rPr>
      <w:rFonts w:cs="Times New Roman"/>
      <w:iCs w:val="0"/>
      <w:szCs w:val="20"/>
    </w:rPr>
  </w:style>
  <w:style w:type="paragraph" w:customStyle="1" w:styleId="My19">
    <w:name w:val="MyСтиль1 Знак Знак Знак Знак Знак Знак Знак Знак Знак"/>
    <w:basedOn w:val="a1"/>
    <w:pPr>
      <w:spacing w:line="240" w:lineRule="auto"/>
      <w:ind w:firstLine="0"/>
      <w:jc w:val="center"/>
    </w:pPr>
    <w:rPr>
      <w:lang w:val="en-US"/>
    </w:rPr>
  </w:style>
  <w:style w:type="character" w:styleId="aff2">
    <w:name w:val="footnote reference"/>
    <w:semiHidden/>
    <w:rsid w:val="006255B0"/>
    <w:rPr>
      <w:vertAlign w:val="superscript"/>
    </w:rPr>
  </w:style>
  <w:style w:type="table" w:styleId="aff3">
    <w:name w:val="Table Grid"/>
    <w:basedOn w:val="a3"/>
    <w:rsid w:val="00BC7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0">
    <w:name w:val="Normal Знак Знак Знак Знак1 Знак Знак Знак Знак Знак"/>
    <w:link w:val="Normal11"/>
    <w:rsid w:val="00344B58"/>
    <w:rPr>
      <w:sz w:val="24"/>
      <w:szCs w:val="24"/>
    </w:rPr>
  </w:style>
  <w:style w:type="character" w:customStyle="1" w:styleId="Normal11">
    <w:name w:val="Normal Знак Знак Знак Знак1 Знак Знак Знак Знак Знак Знак"/>
    <w:link w:val="Normal10"/>
    <w:rsid w:val="00344B58"/>
    <w:rPr>
      <w:sz w:val="24"/>
      <w:szCs w:val="24"/>
      <w:lang w:val="ru-RU" w:eastAsia="ru-RU" w:bidi="ar-SA"/>
    </w:rPr>
  </w:style>
  <w:style w:type="paragraph" w:customStyle="1" w:styleId="Normal">
    <w:name w:val="Normal Знак Знак Знак Знак Знак Знак"/>
    <w:link w:val="Normal0"/>
    <w:rsid w:val="00344B58"/>
    <w:rPr>
      <w:sz w:val="24"/>
      <w:szCs w:val="24"/>
    </w:rPr>
  </w:style>
  <w:style w:type="character" w:customStyle="1" w:styleId="Normal0">
    <w:name w:val="Normal Знак Знак Знак Знак Знак Знак Знак"/>
    <w:link w:val="Normal"/>
    <w:rsid w:val="00344B58"/>
    <w:rPr>
      <w:sz w:val="24"/>
      <w:szCs w:val="24"/>
      <w:lang w:val="ru-RU" w:eastAsia="ru-RU" w:bidi="ar-SA"/>
    </w:rPr>
  </w:style>
  <w:style w:type="paragraph" w:customStyle="1" w:styleId="Normal3">
    <w:name w:val="Normal Знак Знак Знак"/>
    <w:link w:val="Normal4"/>
    <w:rsid w:val="00344B58"/>
    <w:rPr>
      <w:sz w:val="24"/>
      <w:szCs w:val="24"/>
    </w:rPr>
  </w:style>
  <w:style w:type="paragraph" w:customStyle="1" w:styleId="Normal5">
    <w:name w:val="Normal Знак Знак Знак Знак Знак"/>
    <w:rsid w:val="00344B58"/>
    <w:rPr>
      <w:sz w:val="24"/>
      <w:szCs w:val="24"/>
    </w:rPr>
  </w:style>
  <w:style w:type="character" w:customStyle="1" w:styleId="Normal4">
    <w:name w:val="Normal Знак Знак Знак Знак"/>
    <w:link w:val="Normal3"/>
    <w:rsid w:val="00344B58"/>
    <w:rPr>
      <w:sz w:val="24"/>
      <w:szCs w:val="24"/>
      <w:lang w:val="ru-RU" w:eastAsia="ru-RU" w:bidi="ar-SA"/>
    </w:rPr>
  </w:style>
  <w:style w:type="paragraph" w:customStyle="1" w:styleId="Normal30">
    <w:name w:val="Normal3"/>
    <w:rsid w:val="001377D3"/>
    <w:rPr>
      <w:sz w:val="24"/>
    </w:rPr>
  </w:style>
  <w:style w:type="paragraph" w:customStyle="1" w:styleId="My1a">
    <w:name w:val="MyСтиль1 Знак Знак Знак Знак Знак Знак Знак Знак Знак Знак Знак Знак Знак Знак Знак"/>
    <w:basedOn w:val="a1"/>
    <w:link w:val="My1b"/>
    <w:rsid w:val="004D7B64"/>
    <w:pPr>
      <w:spacing w:line="240" w:lineRule="auto"/>
      <w:ind w:firstLine="0"/>
      <w:jc w:val="center"/>
    </w:pPr>
    <w:rPr>
      <w:lang w:val="en-US"/>
    </w:rPr>
  </w:style>
  <w:style w:type="character" w:customStyle="1" w:styleId="My1b">
    <w:name w:val="MyСтиль1 Знак Знак Знак Знак Знак Знак Знак Знак Знак Знак Знак Знак Знак Знак Знак Знак"/>
    <w:link w:val="My1a"/>
    <w:rsid w:val="004D7B64"/>
    <w:rPr>
      <w:sz w:val="24"/>
      <w:szCs w:val="24"/>
      <w:lang w:val="en-US" w:eastAsia="ru-RU" w:bidi="ar-SA"/>
    </w:rPr>
  </w:style>
  <w:style w:type="paragraph" w:styleId="a">
    <w:name w:val="List Number"/>
    <w:basedOn w:val="a1"/>
    <w:rsid w:val="009F1B94"/>
    <w:pPr>
      <w:numPr>
        <w:numId w:val="15"/>
      </w:numPr>
    </w:pPr>
  </w:style>
  <w:style w:type="character" w:customStyle="1" w:styleId="a8">
    <w:name w:val="Верхний колонтитул Знак"/>
    <w:link w:val="a7"/>
    <w:semiHidden/>
    <w:locked/>
    <w:rsid w:val="007C5908"/>
    <w:rPr>
      <w:sz w:val="24"/>
      <w:szCs w:val="24"/>
      <w:lang w:val="ru-RU" w:eastAsia="ru-RU" w:bidi="ar-SA"/>
    </w:rPr>
  </w:style>
  <w:style w:type="numbering" w:customStyle="1" w:styleId="1b">
    <w:name w:val="Нет списка1"/>
    <w:next w:val="a4"/>
    <w:semiHidden/>
    <w:rsid w:val="0016241F"/>
  </w:style>
  <w:style w:type="paragraph" w:customStyle="1" w:styleId="aff4">
    <w:name w:val="Заголовок раздела"/>
    <w:basedOn w:val="a1"/>
    <w:rsid w:val="0016241F"/>
    <w:pPr>
      <w:spacing w:line="240" w:lineRule="auto"/>
      <w:ind w:firstLine="855"/>
    </w:pPr>
    <w:rPr>
      <w:b/>
      <w:sz w:val="28"/>
    </w:rPr>
  </w:style>
  <w:style w:type="paragraph" w:customStyle="1" w:styleId="aff5">
    <w:name w:val="Подзаговок раздела"/>
    <w:basedOn w:val="a1"/>
    <w:rsid w:val="0016241F"/>
    <w:pPr>
      <w:ind w:firstLine="855"/>
    </w:pPr>
    <w:rPr>
      <w:b/>
    </w:rPr>
  </w:style>
  <w:style w:type="paragraph" w:customStyle="1" w:styleId="aff6">
    <w:name w:val="Подзаголовок подзаголовка"/>
    <w:basedOn w:val="a1"/>
    <w:rsid w:val="0016241F"/>
    <w:pPr>
      <w:ind w:firstLine="855"/>
      <w:jc w:val="both"/>
      <w:outlineLvl w:val="0"/>
    </w:pPr>
  </w:style>
  <w:style w:type="paragraph" w:customStyle="1" w:styleId="aff7">
    <w:name w:val="Название таблицы"/>
    <w:basedOn w:val="a1"/>
    <w:rsid w:val="0016241F"/>
    <w:pPr>
      <w:keepNext/>
      <w:spacing w:line="240" w:lineRule="auto"/>
      <w:ind w:right="397" w:firstLine="0"/>
      <w:jc w:val="center"/>
      <w:outlineLvl w:val="4"/>
    </w:pPr>
    <w:rPr>
      <w:b/>
    </w:rPr>
  </w:style>
  <w:style w:type="paragraph" w:customStyle="1" w:styleId="aff8">
    <w:name w:val="Название раздела"/>
    <w:basedOn w:val="a1"/>
    <w:rsid w:val="0016241F"/>
    <w:pPr>
      <w:ind w:firstLine="1092"/>
    </w:pPr>
    <w:rPr>
      <w:b/>
      <w:bCs/>
      <w:sz w:val="28"/>
      <w:szCs w:val="28"/>
    </w:rPr>
  </w:style>
  <w:style w:type="paragraph" w:customStyle="1" w:styleId="aff9">
    <w:name w:val="Подраздел"/>
    <w:basedOn w:val="a1"/>
    <w:rsid w:val="0016241F"/>
    <w:pPr>
      <w:ind w:firstLine="1134"/>
    </w:pPr>
    <w:rPr>
      <w:b/>
      <w:bCs/>
      <w:szCs w:val="20"/>
    </w:rPr>
  </w:style>
  <w:style w:type="paragraph" w:customStyle="1" w:styleId="affa">
    <w:name w:val="Подраздел подраздела"/>
    <w:basedOn w:val="a1"/>
    <w:rsid w:val="0016241F"/>
    <w:pPr>
      <w:ind w:firstLine="1092"/>
      <w:jc w:val="both"/>
    </w:pPr>
  </w:style>
  <w:style w:type="paragraph" w:customStyle="1" w:styleId="affb">
    <w:name w:val="Название раздела табличного"/>
    <w:basedOn w:val="aff8"/>
    <w:rsid w:val="0016241F"/>
    <w:pPr>
      <w:ind w:firstLine="0"/>
      <w:jc w:val="center"/>
    </w:pPr>
  </w:style>
  <w:style w:type="paragraph" w:customStyle="1" w:styleId="affc">
    <w:name w:val="Заголовок табличный"/>
    <w:basedOn w:val="aff4"/>
    <w:rsid w:val="0016241F"/>
    <w:pPr>
      <w:ind w:firstLine="0"/>
      <w:jc w:val="center"/>
    </w:pPr>
  </w:style>
  <w:style w:type="paragraph" w:customStyle="1" w:styleId="Normal12">
    <w:name w:val="Normal Знак Знак Знак Знак1 Знак Знак"/>
    <w:rsid w:val="0016241F"/>
    <w:rPr>
      <w:sz w:val="24"/>
    </w:rPr>
  </w:style>
  <w:style w:type="paragraph" w:styleId="affd">
    <w:name w:val="Subtitle"/>
    <w:basedOn w:val="a1"/>
    <w:qFormat/>
    <w:rsid w:val="0016241F"/>
    <w:pPr>
      <w:tabs>
        <w:tab w:val="left" w:pos="15026"/>
      </w:tabs>
      <w:spacing w:line="240" w:lineRule="auto"/>
      <w:ind w:right="112" w:firstLine="0"/>
      <w:jc w:val="right"/>
    </w:pPr>
    <w:rPr>
      <w:szCs w:val="20"/>
    </w:rPr>
  </w:style>
  <w:style w:type="paragraph" w:customStyle="1" w:styleId="xl23">
    <w:name w:val="xl23"/>
    <w:basedOn w:val="a1"/>
    <w:rsid w:val="0016241F"/>
    <w:pPr>
      <w:spacing w:before="100" w:beforeAutospacing="1" w:after="100" w:afterAutospacing="1" w:line="240" w:lineRule="auto"/>
      <w:ind w:firstLine="0"/>
      <w:jc w:val="right"/>
    </w:pPr>
    <w:rPr>
      <w:rFonts w:ascii="Monotype Sorts" w:hAnsi="Monotype Sorts" w:cs="Monotype Sorts"/>
    </w:rPr>
  </w:style>
  <w:style w:type="paragraph" w:customStyle="1" w:styleId="1110">
    <w:name w:val="Название таблицы Знак Знак1 Знак1 Знак1 Знак Знак Знак"/>
    <w:basedOn w:val="a1"/>
    <w:rsid w:val="0016241F"/>
    <w:pPr>
      <w:keepNext/>
      <w:spacing w:line="240" w:lineRule="auto"/>
      <w:ind w:right="397" w:firstLine="0"/>
      <w:jc w:val="center"/>
      <w:outlineLvl w:val="4"/>
    </w:pPr>
    <w:rPr>
      <w:b/>
    </w:rPr>
  </w:style>
  <w:style w:type="paragraph" w:customStyle="1" w:styleId="114">
    <w:name w:val="Название таблицы Знак Знак1 Знак1"/>
    <w:basedOn w:val="a1"/>
    <w:rsid w:val="0016241F"/>
    <w:pPr>
      <w:keepNext/>
      <w:spacing w:line="240" w:lineRule="auto"/>
      <w:ind w:right="397" w:firstLine="0"/>
      <w:jc w:val="center"/>
      <w:outlineLvl w:val="4"/>
    </w:pPr>
    <w:rPr>
      <w:b/>
    </w:rPr>
  </w:style>
  <w:style w:type="paragraph" w:customStyle="1" w:styleId="Heading">
    <w:name w:val="Heading"/>
    <w:rsid w:val="0016241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1624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28">
    <w:name w:val="Нет списка2"/>
    <w:next w:val="a4"/>
    <w:semiHidden/>
    <w:rsid w:val="0016241F"/>
  </w:style>
  <w:style w:type="numbering" w:customStyle="1" w:styleId="34">
    <w:name w:val="Нет списка3"/>
    <w:next w:val="a4"/>
    <w:semiHidden/>
    <w:rsid w:val="00495FD1"/>
  </w:style>
  <w:style w:type="numbering" w:customStyle="1" w:styleId="43">
    <w:name w:val="Нет списка4"/>
    <w:next w:val="a4"/>
    <w:semiHidden/>
    <w:rsid w:val="00495FD1"/>
  </w:style>
  <w:style w:type="numbering" w:customStyle="1" w:styleId="52">
    <w:name w:val="Нет списка5"/>
    <w:next w:val="a4"/>
    <w:semiHidden/>
    <w:rsid w:val="00BC7E07"/>
  </w:style>
  <w:style w:type="numbering" w:customStyle="1" w:styleId="61">
    <w:name w:val="Нет списка6"/>
    <w:next w:val="a4"/>
    <w:semiHidden/>
    <w:rsid w:val="00BC7E07"/>
  </w:style>
  <w:style w:type="character" w:customStyle="1" w:styleId="mblinov">
    <w:name w:val="mblinov"/>
    <w:semiHidden/>
    <w:rsid w:val="005F575A"/>
    <w:rPr>
      <w:rFonts w:ascii="Arial" w:hAnsi="Arial" w:cs="Arial"/>
      <w:color w:val="auto"/>
      <w:sz w:val="20"/>
      <w:szCs w:val="20"/>
    </w:rPr>
  </w:style>
  <w:style w:type="paragraph" w:customStyle="1" w:styleId="1c">
    <w:name w:val="Обычный1"/>
    <w:rsid w:val="005D2DE0"/>
    <w:pPr>
      <w:widowControl w:val="0"/>
      <w:spacing w:before="120" w:after="120"/>
      <w:ind w:firstLine="567"/>
      <w:jc w:val="both"/>
    </w:pPr>
    <w:rPr>
      <w:sz w:val="24"/>
    </w:rPr>
  </w:style>
  <w:style w:type="paragraph" w:styleId="affe">
    <w:name w:val="annotation text"/>
    <w:basedOn w:val="a1"/>
    <w:link w:val="afff"/>
    <w:semiHidden/>
    <w:rsid w:val="00413FEC"/>
    <w:pPr>
      <w:spacing w:line="240" w:lineRule="auto"/>
      <w:ind w:firstLine="0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B64B2E"/>
    <w:rPr>
      <w:sz w:val="24"/>
      <w:szCs w:val="24"/>
    </w:rPr>
  </w:style>
  <w:style w:type="character" w:customStyle="1" w:styleId="41">
    <w:name w:val="Заголовок 4 Знак1"/>
    <w:aliases w:val="Заголовок 4 Знак Знак"/>
    <w:link w:val="4"/>
    <w:rsid w:val="00B64B2E"/>
    <w:rPr>
      <w:b/>
      <w:i/>
      <w:sz w:val="24"/>
    </w:rPr>
  </w:style>
  <w:style w:type="character" w:customStyle="1" w:styleId="12">
    <w:name w:val="1 Раздел Знак"/>
    <w:link w:val="11"/>
    <w:rsid w:val="00F43F66"/>
    <w:rPr>
      <w:rFonts w:cs="Arial"/>
      <w:b/>
      <w:bCs/>
      <w:kern w:val="32"/>
      <w:sz w:val="32"/>
      <w:szCs w:val="32"/>
    </w:rPr>
  </w:style>
  <w:style w:type="character" w:styleId="afff0">
    <w:name w:val="annotation reference"/>
    <w:rsid w:val="001D5B61"/>
    <w:rPr>
      <w:sz w:val="16"/>
      <w:szCs w:val="16"/>
    </w:rPr>
  </w:style>
  <w:style w:type="paragraph" w:styleId="afff1">
    <w:name w:val="annotation subject"/>
    <w:basedOn w:val="affe"/>
    <w:next w:val="affe"/>
    <w:link w:val="afff2"/>
    <w:rsid w:val="001D5B61"/>
    <w:pPr>
      <w:spacing w:line="360" w:lineRule="auto"/>
      <w:ind w:firstLine="709"/>
    </w:pPr>
    <w:rPr>
      <w:b/>
      <w:bCs/>
    </w:rPr>
  </w:style>
  <w:style w:type="character" w:customStyle="1" w:styleId="afff">
    <w:name w:val="Текст примечания Знак"/>
    <w:basedOn w:val="a2"/>
    <w:link w:val="affe"/>
    <w:semiHidden/>
    <w:rsid w:val="001D5B61"/>
  </w:style>
  <w:style w:type="character" w:customStyle="1" w:styleId="afff2">
    <w:name w:val="Тема примечания Знак"/>
    <w:link w:val="afff1"/>
    <w:rsid w:val="001D5B61"/>
    <w:rPr>
      <w:b/>
      <w:bCs/>
    </w:rPr>
  </w:style>
  <w:style w:type="paragraph" w:customStyle="1" w:styleId="Default">
    <w:name w:val="Default"/>
    <w:basedOn w:val="a1"/>
    <w:rsid w:val="004F391F"/>
    <w:pPr>
      <w:autoSpaceDE w:val="0"/>
      <w:autoSpaceDN w:val="0"/>
      <w:spacing w:line="240" w:lineRule="auto"/>
      <w:ind w:firstLine="0"/>
    </w:pPr>
    <w:rPr>
      <w:rFonts w:eastAsia="Calibri"/>
      <w:color w:val="000000"/>
      <w:lang w:eastAsia="en-US"/>
    </w:rPr>
  </w:style>
  <w:style w:type="paragraph" w:styleId="afff3">
    <w:name w:val="List Paragraph"/>
    <w:basedOn w:val="a1"/>
    <w:uiPriority w:val="34"/>
    <w:qFormat/>
    <w:rsid w:val="00D7627C"/>
    <w:pPr>
      <w:spacing w:line="240" w:lineRule="auto"/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D064-0498-4FE9-9417-943B7DBDC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991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198/04-87-Э</vt:lpstr>
    </vt:vector>
  </TitlesOfParts>
  <Company>ТюменНИИгипрогаз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198/04-87-Э</dc:title>
  <dc:subject/>
  <dc:creator>Кузнецов Роман Юрьевич</dc:creator>
  <cp:keywords/>
  <cp:lastModifiedBy>Демчук Андрей Викторович</cp:lastModifiedBy>
  <cp:revision>29</cp:revision>
  <cp:lastPrinted>2023-02-22T05:49:00Z</cp:lastPrinted>
  <dcterms:created xsi:type="dcterms:W3CDTF">2025-03-11T09:51:00Z</dcterms:created>
  <dcterms:modified xsi:type="dcterms:W3CDTF">2026-04-20T10:30:00Z</dcterms:modified>
  <cp:category>Отдел разработки проектов бурения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олото1" linkTarget="_1094383348">
    <vt:lpwstr/>
  </property>
</Properties>
</file>